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3D35" w14:textId="77777777" w:rsidR="00353266" w:rsidRDefault="00C20E9B" w:rsidP="00C20E9B">
      <w:pPr>
        <w:pStyle w:val="Title"/>
        <w:jc w:val="left"/>
        <w:rPr>
          <w:color w:val="41748D" w:themeColor="accent1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15B15B82" wp14:editId="50103922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CF451" w14:textId="42619C82" w:rsidR="00C20E9B" w:rsidRPr="00B05DC8" w:rsidRDefault="00D53C9D" w:rsidP="00C20E9B">
      <w:pPr>
        <w:pStyle w:val="Title"/>
        <w:jc w:val="left"/>
        <w:rPr>
          <w:color w:val="41748D" w:themeColor="accent1"/>
          <w:sz w:val="48"/>
          <w:szCs w:val="48"/>
        </w:rPr>
      </w:pPr>
      <w:r>
        <w:rPr>
          <w:color w:val="41748D" w:themeColor="accent1"/>
          <w:sz w:val="48"/>
          <w:szCs w:val="48"/>
        </w:rPr>
        <w:t>Co-Ordinator</w:t>
      </w:r>
      <w:r w:rsidR="00EC1E2B">
        <w:rPr>
          <w:color w:val="41748D" w:themeColor="accent1"/>
          <w:sz w:val="48"/>
          <w:szCs w:val="48"/>
        </w:rPr>
        <w:t xml:space="preserve"> </w:t>
      </w:r>
      <w:r w:rsidR="00DD3B96">
        <w:rPr>
          <w:color w:val="41748D" w:themeColor="accent1"/>
          <w:sz w:val="48"/>
          <w:szCs w:val="48"/>
        </w:rPr>
        <w:t>-</w:t>
      </w:r>
      <w:r w:rsidR="00EC1E2B">
        <w:rPr>
          <w:color w:val="41748D" w:themeColor="accent1"/>
          <w:sz w:val="48"/>
          <w:szCs w:val="48"/>
        </w:rPr>
        <w:t xml:space="preserve"> Complex Buildings</w:t>
      </w:r>
    </w:p>
    <w:p w14:paraId="3375AE01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C9BF4" wp14:editId="76A7A7DE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D12D62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" strokecolor="#b8babb [1941]" strokeweight="1.5pt">
                <v:stroke joinstyle="miter"/>
              </v:line>
            </w:pict>
          </mc:Fallback>
        </mc:AlternateContent>
      </w:r>
    </w:p>
    <w:p w14:paraId="44A12977" w14:textId="77777777" w:rsidR="00C20E9B" w:rsidRPr="003B2275" w:rsidRDefault="00984DFE" w:rsidP="00C20E9B">
      <w:pPr>
        <w:pStyle w:val="Subtitle"/>
        <w:jc w:val="left"/>
        <w:rPr>
          <w:color w:val="8A8D8F" w:themeColor="accent2"/>
        </w:rPr>
      </w:pPr>
      <w:r>
        <w:rPr>
          <w:color w:val="8A8D8F" w:themeColor="accent2"/>
        </w:rPr>
        <w:t>Role profile</w:t>
      </w:r>
    </w:p>
    <w:p w14:paraId="75C0908B" w14:textId="77777777" w:rsidR="00EB0DD6" w:rsidRDefault="00EB0DD6" w:rsidP="00EB0DD6">
      <w:pPr>
        <w:pStyle w:val="OpeningParagraph"/>
      </w:pPr>
    </w:p>
    <w:tbl>
      <w:tblPr>
        <w:tblStyle w:val="GridTable4-Accent4"/>
        <w:tblW w:w="0" w:type="auto"/>
        <w:tblLook w:val="0480" w:firstRow="0" w:lastRow="0" w:firstColumn="1" w:lastColumn="0" w:noHBand="0" w:noVBand="1"/>
      </w:tblPr>
      <w:tblGrid>
        <w:gridCol w:w="2512"/>
        <w:gridCol w:w="2162"/>
        <w:gridCol w:w="2182"/>
        <w:gridCol w:w="2163"/>
      </w:tblGrid>
      <w:tr w:rsidR="00552C8F" w14:paraId="5E74565E" w14:textId="77777777" w:rsidTr="00B55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77762E49" w14:textId="77777777" w:rsidR="00552C8F" w:rsidRPr="000C181F" w:rsidRDefault="00552C8F" w:rsidP="00B557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Department</w:t>
            </w:r>
          </w:p>
        </w:tc>
        <w:tc>
          <w:tcPr>
            <w:tcW w:w="6507" w:type="dxa"/>
            <w:gridSpan w:val="3"/>
            <w:shd w:val="clear" w:color="auto" w:fill="FFFFFF" w:themeFill="background1"/>
            <w:vAlign w:val="center"/>
          </w:tcPr>
          <w:p w14:paraId="0BDAA839" w14:textId="44216857" w:rsidR="00552C8F" w:rsidRPr="000C181F" w:rsidRDefault="00EC1E2B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Complex Buildings</w:t>
            </w:r>
          </w:p>
        </w:tc>
      </w:tr>
      <w:tr w:rsidR="00552C8F" w14:paraId="6BC5E64E" w14:textId="77777777" w:rsidTr="00B5573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F0EFEB" w:themeFill="accent4" w:themeFillTint="33"/>
            <w:vAlign w:val="center"/>
          </w:tcPr>
          <w:p w14:paraId="30222ED0" w14:textId="77777777" w:rsidR="00552C8F" w:rsidRPr="000C181F" w:rsidRDefault="00552C8F" w:rsidP="00B557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Job number </w:t>
            </w:r>
          </w:p>
        </w:tc>
        <w:tc>
          <w:tcPr>
            <w:tcW w:w="2162" w:type="dxa"/>
            <w:vAlign w:val="center"/>
          </w:tcPr>
          <w:p w14:paraId="2A6AB329" w14:textId="3147DB64" w:rsidR="00552C8F" w:rsidRPr="000C181F" w:rsidRDefault="00552C8F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82" w:type="dxa"/>
            <w:shd w:val="clear" w:color="auto" w:fill="F0EFEB" w:themeFill="accent4" w:themeFillTint="33"/>
            <w:vAlign w:val="center"/>
          </w:tcPr>
          <w:p w14:paraId="5A67FE50" w14:textId="77777777" w:rsidR="00552C8F" w:rsidRPr="00353266" w:rsidRDefault="00552C8F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Reports to</w:t>
            </w:r>
          </w:p>
        </w:tc>
        <w:tc>
          <w:tcPr>
            <w:tcW w:w="2163" w:type="dxa"/>
            <w:vAlign w:val="center"/>
          </w:tcPr>
          <w:p w14:paraId="62943BC5" w14:textId="2445E0F0" w:rsidR="00552C8F" w:rsidRPr="000C181F" w:rsidRDefault="004C6179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Team </w:t>
            </w:r>
            <w:r w:rsidR="001A5F17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anager</w:t>
            </w:r>
            <w:r w:rsidR="009A00DD">
              <w:rPr>
                <w:color w:val="000000" w:themeColor="text1"/>
              </w:rPr>
              <w:t xml:space="preserve"> – Complex buildings</w:t>
            </w:r>
          </w:p>
        </w:tc>
      </w:tr>
      <w:tr w:rsidR="00C72C9F" w14:paraId="547A1AA4" w14:textId="77777777" w:rsidTr="00C72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vAlign w:val="center"/>
          </w:tcPr>
          <w:p w14:paraId="22213433" w14:textId="77777777" w:rsidR="00C72C9F" w:rsidRDefault="00C72C9F" w:rsidP="00B557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effective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EDC57B9" w14:textId="4682161C" w:rsidR="00C72C9F" w:rsidRPr="000C181F" w:rsidRDefault="00D34813" w:rsidP="002C52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January 2023</w:t>
            </w:r>
          </w:p>
        </w:tc>
        <w:tc>
          <w:tcPr>
            <w:tcW w:w="2182" w:type="dxa"/>
            <w:vAlign w:val="center"/>
          </w:tcPr>
          <w:p w14:paraId="161E5430" w14:textId="77777777" w:rsidR="00C72C9F" w:rsidRDefault="00C72C9F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Salary band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4907235" w14:textId="25EE8A14" w:rsidR="00C72C9F" w:rsidRDefault="00B82640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53C9D">
              <w:rPr>
                <w:color w:val="000000" w:themeColor="text1"/>
              </w:rPr>
              <w:t>Band 4 – H&amp;C</w:t>
            </w:r>
          </w:p>
        </w:tc>
      </w:tr>
    </w:tbl>
    <w:p w14:paraId="6B5CF90A" w14:textId="77777777" w:rsidR="00552C8F" w:rsidRPr="00FB15F8" w:rsidRDefault="00552C8F" w:rsidP="00EB0DD6">
      <w:pPr>
        <w:pStyle w:val="OpeningParagraph"/>
        <w:rPr>
          <w:sz w:val="16"/>
          <w:szCs w:val="16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9019"/>
      </w:tblGrid>
      <w:tr w:rsidR="00D01DAC" w14:paraId="4C986D7E" w14:textId="77777777" w:rsidTr="00D0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vAlign w:val="center"/>
          </w:tcPr>
          <w:p w14:paraId="68CAF150" w14:textId="77777777" w:rsidR="00D01DAC" w:rsidRPr="00B55737" w:rsidRDefault="00D01DAC" w:rsidP="00DC0E17">
            <w:pPr>
              <w:pStyle w:val="OpeningParagraph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812139" w14:paraId="2ACA7A40" w14:textId="77777777" w:rsidTr="002001D8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single" w:sz="4" w:space="0" w:color="ABC9D8" w:themeColor="accent1" w:themeTint="66"/>
            </w:tcBorders>
          </w:tcPr>
          <w:p w14:paraId="5C8B724D" w14:textId="5CD66CDE" w:rsidR="007A60F3" w:rsidRDefault="0056244B" w:rsidP="00882C03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56244B">
              <w:rPr>
                <w:b w:val="0"/>
                <w:color w:val="000000" w:themeColor="text1"/>
                <w:sz w:val="22"/>
              </w:rPr>
              <w:t xml:space="preserve">To </w:t>
            </w:r>
            <w:r w:rsidR="006B12C3">
              <w:rPr>
                <w:b w:val="0"/>
                <w:color w:val="000000" w:themeColor="text1"/>
                <w:sz w:val="22"/>
              </w:rPr>
              <w:t xml:space="preserve">work with </w:t>
            </w:r>
            <w:r w:rsidR="00770EE7">
              <w:rPr>
                <w:b w:val="0"/>
                <w:color w:val="000000" w:themeColor="text1"/>
                <w:sz w:val="22"/>
              </w:rPr>
              <w:t xml:space="preserve">property &amp; safety and </w:t>
            </w:r>
            <w:r w:rsidR="00FC5DBC">
              <w:rPr>
                <w:b w:val="0"/>
                <w:color w:val="000000" w:themeColor="text1"/>
                <w:sz w:val="22"/>
              </w:rPr>
              <w:t>casework</w:t>
            </w:r>
            <w:r w:rsidR="006B12C3">
              <w:rPr>
                <w:b w:val="0"/>
                <w:color w:val="000000" w:themeColor="text1"/>
                <w:sz w:val="22"/>
              </w:rPr>
              <w:t xml:space="preserve"> managers as part of the </w:t>
            </w:r>
            <w:r w:rsidR="007B50CC">
              <w:rPr>
                <w:b w:val="0"/>
                <w:color w:val="000000" w:themeColor="text1"/>
                <w:sz w:val="22"/>
              </w:rPr>
              <w:t>multi-disciplinary</w:t>
            </w:r>
            <w:r w:rsidR="009A00DD">
              <w:rPr>
                <w:b w:val="0"/>
                <w:color w:val="000000" w:themeColor="text1"/>
                <w:sz w:val="22"/>
              </w:rPr>
              <w:t xml:space="preserve"> team </w:t>
            </w:r>
            <w:r w:rsidR="007A60F3">
              <w:rPr>
                <w:b w:val="0"/>
                <w:color w:val="000000" w:themeColor="text1"/>
                <w:sz w:val="22"/>
              </w:rPr>
              <w:t>in the C</w:t>
            </w:r>
            <w:r w:rsidR="00EC1E2B">
              <w:rPr>
                <w:b w:val="0"/>
                <w:color w:val="000000" w:themeColor="text1"/>
                <w:sz w:val="22"/>
              </w:rPr>
              <w:t xml:space="preserve">omplex </w:t>
            </w:r>
            <w:r w:rsidR="007A60F3">
              <w:rPr>
                <w:b w:val="0"/>
                <w:color w:val="000000" w:themeColor="text1"/>
                <w:sz w:val="22"/>
              </w:rPr>
              <w:t>B</w:t>
            </w:r>
            <w:r w:rsidR="00EC1E2B">
              <w:rPr>
                <w:b w:val="0"/>
                <w:color w:val="000000" w:themeColor="text1"/>
                <w:sz w:val="22"/>
              </w:rPr>
              <w:t>uildings</w:t>
            </w:r>
            <w:r w:rsidR="003E60DB">
              <w:rPr>
                <w:b w:val="0"/>
                <w:color w:val="000000" w:themeColor="text1"/>
                <w:sz w:val="22"/>
              </w:rPr>
              <w:t xml:space="preserve"> project</w:t>
            </w:r>
            <w:r w:rsidR="007A60F3">
              <w:rPr>
                <w:b w:val="0"/>
                <w:color w:val="000000" w:themeColor="text1"/>
                <w:sz w:val="22"/>
              </w:rPr>
              <w:t>.</w:t>
            </w:r>
          </w:p>
          <w:p w14:paraId="426461D8" w14:textId="77777777" w:rsidR="001A5F17" w:rsidRDefault="001A5F17" w:rsidP="00882C03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</w:p>
          <w:p w14:paraId="3A03F7F2" w14:textId="047FDE64" w:rsidR="00ED5A46" w:rsidRDefault="00920394" w:rsidP="00ED5A4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 w:val="0"/>
                <w:color w:val="auto"/>
                <w:lang w:val="en-GB"/>
              </w:rPr>
            </w:pPr>
            <w:r w:rsidRPr="00920394">
              <w:rPr>
                <w:rFonts w:cstheme="minorHAnsi"/>
                <w:b w:val="0"/>
                <w:color w:val="auto"/>
                <w:lang w:val="en-GB"/>
              </w:rPr>
              <w:t>To help deliver excellent property management services</w:t>
            </w:r>
            <w:r w:rsidR="005E5609" w:rsidRPr="005E5609">
              <w:rPr>
                <w:rFonts w:cstheme="minorHAnsi"/>
                <w:b w:val="0"/>
                <w:color w:val="auto"/>
                <w:lang w:val="en-GB"/>
              </w:rPr>
              <w:t xml:space="preserve"> to A2Dominion residents,</w:t>
            </w:r>
            <w:r w:rsidR="00ED5A46">
              <w:rPr>
                <w:rFonts w:cstheme="minorHAnsi"/>
                <w:b w:val="0"/>
                <w:color w:val="auto"/>
                <w:lang w:val="en-GB"/>
              </w:rPr>
              <w:t xml:space="preserve"> s</w:t>
            </w:r>
            <w:r w:rsidRPr="00920394">
              <w:rPr>
                <w:rFonts w:cstheme="minorHAnsi"/>
                <w:b w:val="0"/>
                <w:color w:val="auto"/>
                <w:lang w:val="en-GB"/>
              </w:rPr>
              <w:t xml:space="preserve">eeking to provide a </w:t>
            </w:r>
            <w:r w:rsidR="00770EE7" w:rsidRPr="00920394">
              <w:rPr>
                <w:rFonts w:cstheme="minorHAnsi"/>
                <w:b w:val="0"/>
                <w:color w:val="auto"/>
                <w:lang w:val="en-GB"/>
              </w:rPr>
              <w:t>same day</w:t>
            </w:r>
            <w:r w:rsidRPr="00920394">
              <w:rPr>
                <w:rFonts w:cstheme="minorHAnsi"/>
                <w:b w:val="0"/>
                <w:color w:val="auto"/>
                <w:lang w:val="en-GB"/>
              </w:rPr>
              <w:t xml:space="preserve"> return contact and first-time fix service with the objective of continually reducing complaints.</w:t>
            </w:r>
            <w:r w:rsidR="00ED5A46">
              <w:rPr>
                <w:rFonts w:cstheme="minorHAnsi"/>
                <w:b w:val="0"/>
                <w:color w:val="auto"/>
                <w:lang w:val="en-GB"/>
              </w:rPr>
              <w:t xml:space="preserve"> </w:t>
            </w:r>
          </w:p>
          <w:p w14:paraId="09685A0E" w14:textId="77777777" w:rsidR="00ED5A46" w:rsidRDefault="00ED5A46" w:rsidP="00ED5A4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 w:val="0"/>
                <w:color w:val="auto"/>
                <w:lang w:val="en-GB"/>
              </w:rPr>
            </w:pPr>
          </w:p>
          <w:p w14:paraId="4E108D61" w14:textId="454BD648" w:rsidR="00ED5A46" w:rsidRDefault="00ED5A46" w:rsidP="00ED5A4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 w:val="0"/>
                <w:color w:val="auto"/>
                <w:lang w:val="en-GB"/>
              </w:rPr>
            </w:pPr>
            <w:r w:rsidRPr="00920394">
              <w:rPr>
                <w:rFonts w:cstheme="minorHAnsi"/>
                <w:b w:val="0"/>
                <w:color w:val="auto"/>
                <w:lang w:val="en-GB"/>
              </w:rPr>
              <w:t>To provide</w:t>
            </w:r>
            <w:r>
              <w:rPr>
                <w:rFonts w:cstheme="minorHAnsi"/>
                <w:b w:val="0"/>
                <w:color w:val="auto"/>
                <w:lang w:val="en-GB"/>
              </w:rPr>
              <w:t xml:space="preserve"> and deliver a full and</w:t>
            </w:r>
            <w:r w:rsidRPr="00920394">
              <w:rPr>
                <w:rFonts w:cstheme="minorHAnsi"/>
                <w:b w:val="0"/>
                <w:color w:val="auto"/>
                <w:lang w:val="en-GB"/>
              </w:rPr>
              <w:t xml:space="preserve"> effective administrative support to the </w:t>
            </w:r>
            <w:r>
              <w:rPr>
                <w:rFonts w:cstheme="minorHAnsi"/>
                <w:b w:val="0"/>
                <w:color w:val="auto"/>
                <w:lang w:val="en-GB"/>
              </w:rPr>
              <w:t xml:space="preserve">wider team to ensure our </w:t>
            </w:r>
            <w:r>
              <w:rPr>
                <w:b w:val="0"/>
                <w:color w:val="000000" w:themeColor="text1"/>
              </w:rPr>
              <w:t>approach to building and safety management is aligned with our obligations as a landlord and regulatory requirements.</w:t>
            </w:r>
          </w:p>
          <w:p w14:paraId="16719A21" w14:textId="77777777" w:rsidR="00ED5A46" w:rsidRDefault="00ED5A46" w:rsidP="00920394">
            <w:pPr>
              <w:pStyle w:val="OpeningParagraph"/>
              <w:rPr>
                <w:rFonts w:cstheme="minorHAnsi"/>
                <w:bCs w:val="0"/>
                <w:color w:val="auto"/>
                <w:sz w:val="22"/>
                <w:lang w:val="en-GB"/>
              </w:rPr>
            </w:pPr>
          </w:p>
          <w:p w14:paraId="584F7F6A" w14:textId="77777777" w:rsidR="00770EE7" w:rsidRDefault="00770EE7" w:rsidP="0092039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770EE7">
              <w:rPr>
                <w:b w:val="0"/>
                <w:color w:val="000000" w:themeColor="text1"/>
                <w:sz w:val="22"/>
              </w:rPr>
              <w:t>Providing innovative solutions to existing issues and ensuring that future changes are anticipated.</w:t>
            </w:r>
          </w:p>
          <w:p w14:paraId="0EAD560A" w14:textId="354CA47F" w:rsidR="00770EE7" w:rsidRPr="00882C03" w:rsidRDefault="00770EE7" w:rsidP="00920394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</w:tc>
      </w:tr>
    </w:tbl>
    <w:p w14:paraId="34C0C111" w14:textId="77777777" w:rsidR="00D01DAC" w:rsidRPr="00FB15F8" w:rsidRDefault="00D01DAC" w:rsidP="00EB0DD6">
      <w:pPr>
        <w:pStyle w:val="OpeningParagraph"/>
        <w:rPr>
          <w:sz w:val="16"/>
          <w:szCs w:val="16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552C8F" w14:paraId="239B1E97" w14:textId="77777777" w:rsidTr="000F3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1BB7E84" w14:textId="77777777" w:rsidR="00552C8F" w:rsidRPr="00B55737" w:rsidRDefault="00FB15F8" w:rsidP="00B55737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responsibilities/ deliverables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70F189E2" w14:textId="77777777" w:rsidR="00552C8F" w:rsidRPr="00B55737" w:rsidRDefault="00552C8F" w:rsidP="00B5573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7D438D92" w14:textId="77777777" w:rsidR="00552C8F" w:rsidRPr="00B55737" w:rsidRDefault="00552C8F" w:rsidP="00B5573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EF52FF" w14:paraId="1E5E4307" w14:textId="77777777" w:rsidTr="00A73095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0E3409D2" w14:textId="4BC36252" w:rsidR="002D034E" w:rsidRPr="002D034E" w:rsidRDefault="002D034E" w:rsidP="002D034E">
            <w:pPr>
              <w:pStyle w:val="BulletPointStyle"/>
              <w:rPr>
                <w:b w:val="0"/>
                <w:color w:val="auto"/>
              </w:rPr>
            </w:pPr>
            <w:bookmarkStart w:id="0" w:name="_Hlk117161688"/>
            <w:r>
              <w:rPr>
                <w:b w:val="0"/>
                <w:color w:val="auto"/>
              </w:rPr>
              <w:t>T</w:t>
            </w:r>
            <w:r w:rsidRPr="002D034E">
              <w:rPr>
                <w:b w:val="0"/>
                <w:color w:val="auto"/>
              </w:rPr>
              <w:t>o deliver excellent standards and performance in relation to customer service, regulatory and legal compliance, best practice and innovation, specifically in the areas of:</w:t>
            </w:r>
          </w:p>
          <w:p w14:paraId="0A50B751" w14:textId="792FB1D8" w:rsidR="00E31528" w:rsidRPr="00E31528" w:rsidRDefault="002D034E" w:rsidP="00E31528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Responsible </w:t>
            </w:r>
            <w:r w:rsidRPr="002D034E">
              <w:rPr>
                <w:b w:val="0"/>
                <w:color w:val="auto"/>
              </w:rPr>
              <w:t>for resolving low level resident queries promptly, including liaison with the A2Dominion Operational Teams.</w:t>
            </w:r>
            <w:r w:rsidR="00E31528">
              <w:rPr>
                <w:b w:val="0"/>
                <w:color w:val="auto"/>
              </w:rPr>
              <w:t xml:space="preserve"> </w:t>
            </w:r>
          </w:p>
          <w:p w14:paraId="5103C1C8" w14:textId="2B8AD20D" w:rsidR="002D034E" w:rsidRPr="00855C9C" w:rsidRDefault="002D034E" w:rsidP="002D034E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 w:rsidRPr="002D034E">
              <w:rPr>
                <w:b w:val="0"/>
                <w:color w:val="auto"/>
              </w:rPr>
              <w:t>Ensuring residents’ enquiries are responded to appropriately and service is delivered in accordance with service standards policies, procedures, statutory regulations and relevant Codes of Practice.</w:t>
            </w:r>
          </w:p>
          <w:p w14:paraId="07A9136B" w14:textId="43292B16" w:rsidR="00855C9C" w:rsidRPr="002D034E" w:rsidRDefault="00855C9C" w:rsidP="002D034E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Maintaining an acceptable level of contact with our residents for the duration of a ‘live’ case in an agreed format.</w:t>
            </w:r>
          </w:p>
          <w:p w14:paraId="33CE3DE1" w14:textId="44AEFCE7" w:rsidR="002D034E" w:rsidRPr="002D034E" w:rsidRDefault="002D034E" w:rsidP="002D034E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 w:rsidRPr="002D034E">
              <w:rPr>
                <w:b w:val="0"/>
                <w:color w:val="auto"/>
              </w:rPr>
              <w:lastRenderedPageBreak/>
              <w:t>Providing lease administration services for residents</w:t>
            </w:r>
          </w:p>
          <w:p w14:paraId="0A28C106" w14:textId="729D1AD3" w:rsidR="002D034E" w:rsidRPr="002D034E" w:rsidRDefault="002D034E" w:rsidP="002D034E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 w:rsidRPr="002D034E">
              <w:rPr>
                <w:b w:val="0"/>
                <w:color w:val="auto"/>
              </w:rPr>
              <w:t>Ensuring that accurate resident contact and property records are maintained in accordance with relevant procedures</w:t>
            </w:r>
          </w:p>
          <w:p w14:paraId="05A1E1AE" w14:textId="4F45ADD8" w:rsidR="002D034E" w:rsidRPr="002D034E" w:rsidRDefault="002D034E" w:rsidP="002D034E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 w:rsidRPr="002D034E">
              <w:rPr>
                <w:b w:val="0"/>
                <w:color w:val="auto"/>
              </w:rPr>
              <w:t>Raising and receipting of purchase orders</w:t>
            </w:r>
          </w:p>
          <w:p w14:paraId="3ADD90DE" w14:textId="65453839" w:rsidR="00855C9C" w:rsidRPr="00855C9C" w:rsidRDefault="002D034E" w:rsidP="00855C9C">
            <w:pPr>
              <w:pStyle w:val="BulletPointStyle"/>
              <w:numPr>
                <w:ilvl w:val="0"/>
                <w:numId w:val="29"/>
              </w:numPr>
              <w:rPr>
                <w:b w:val="0"/>
                <w:color w:val="auto"/>
              </w:rPr>
            </w:pPr>
            <w:r w:rsidRPr="002D034E">
              <w:rPr>
                <w:b w:val="0"/>
                <w:color w:val="auto"/>
              </w:rPr>
              <w:t>Raising of communal repairs orders</w:t>
            </w:r>
          </w:p>
          <w:p w14:paraId="6A92705A" w14:textId="77777777" w:rsidR="00855C9C" w:rsidRPr="00855C9C" w:rsidRDefault="00855C9C" w:rsidP="00855C9C">
            <w:pPr>
              <w:pStyle w:val="BulletPointStyle"/>
              <w:numPr>
                <w:ilvl w:val="0"/>
                <w:numId w:val="0"/>
              </w:numPr>
              <w:ind w:left="313"/>
              <w:rPr>
                <w:b w:val="0"/>
                <w:color w:val="auto"/>
              </w:rPr>
            </w:pPr>
            <w:bookmarkStart w:id="1" w:name="_Hlk117161769"/>
          </w:p>
          <w:p w14:paraId="2E060896" w14:textId="7CBFF121" w:rsidR="006B67F7" w:rsidRPr="006B67F7" w:rsidRDefault="004A5349" w:rsidP="007928A9">
            <w:pPr>
              <w:pStyle w:val="BulletPointStyle"/>
              <w:ind w:left="313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Support</w:t>
            </w:r>
            <w:r w:rsidR="00790F6D">
              <w:rPr>
                <w:b w:val="0"/>
                <w:color w:val="auto"/>
              </w:rPr>
              <w:t xml:space="preserve"> t</w:t>
            </w:r>
            <w:r w:rsidR="00624CDE">
              <w:rPr>
                <w:b w:val="0"/>
                <w:color w:val="auto"/>
              </w:rPr>
              <w:t>he casework manager</w:t>
            </w:r>
            <w:r>
              <w:rPr>
                <w:b w:val="0"/>
                <w:color w:val="auto"/>
              </w:rPr>
              <w:t>s with</w:t>
            </w:r>
            <w:r w:rsidR="00624CDE">
              <w:rPr>
                <w:b w:val="0"/>
                <w:color w:val="auto"/>
              </w:rPr>
              <w:t xml:space="preserve"> </w:t>
            </w:r>
            <w:r>
              <w:rPr>
                <w:b w:val="0"/>
                <w:color w:val="auto"/>
              </w:rPr>
              <w:t xml:space="preserve">their workload </w:t>
            </w:r>
            <w:r w:rsidR="006B67F7">
              <w:rPr>
                <w:b w:val="0"/>
                <w:color w:val="auto"/>
              </w:rPr>
              <w:t xml:space="preserve">which will include case management until conclusion; direct contact with residents; liaison with internal stakeholders; and feedback to the wider team  </w:t>
            </w:r>
          </w:p>
          <w:p w14:paraId="29CAC877" w14:textId="4937B126" w:rsidR="006B12C3" w:rsidRDefault="004A5349" w:rsidP="006B67F7">
            <w:pPr>
              <w:pStyle w:val="BulletPointStyle"/>
              <w:numPr>
                <w:ilvl w:val="0"/>
                <w:numId w:val="0"/>
              </w:numPr>
              <w:ind w:left="313"/>
              <w:rPr>
                <w:bCs w:val="0"/>
                <w:color w:val="auto"/>
              </w:rPr>
            </w:pPr>
            <w:r>
              <w:rPr>
                <w:b w:val="0"/>
                <w:color w:val="auto"/>
              </w:rPr>
              <w:t xml:space="preserve"> </w:t>
            </w:r>
          </w:p>
          <w:bookmarkEnd w:id="1"/>
          <w:p w14:paraId="6B5FC476" w14:textId="6D9E7BFB" w:rsidR="00F37E9E" w:rsidRPr="00F56F6B" w:rsidRDefault="002D034E" w:rsidP="00F90A2F">
            <w:pPr>
              <w:pStyle w:val="BulletPointStyle"/>
              <w:ind w:left="313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To </w:t>
            </w:r>
            <w:r w:rsidR="004A5349">
              <w:rPr>
                <w:b w:val="0"/>
                <w:color w:val="auto"/>
              </w:rPr>
              <w:t>assist with the collation and storage of data ensuring it is accessible by the team and wider business</w:t>
            </w:r>
            <w:r w:rsidR="00855C9C">
              <w:rPr>
                <w:b w:val="0"/>
                <w:color w:val="auto"/>
              </w:rPr>
              <w:t xml:space="preserve">. This will include liaison with multiple internal teams who hold an interest in the data. </w:t>
            </w:r>
          </w:p>
          <w:p w14:paraId="65A0204B" w14:textId="77777777" w:rsidR="00F56F6B" w:rsidRDefault="00F56F6B" w:rsidP="00F56F6B">
            <w:pPr>
              <w:pStyle w:val="ListParagraph"/>
              <w:rPr>
                <w:bCs w:val="0"/>
                <w:color w:val="auto"/>
              </w:rPr>
            </w:pPr>
          </w:p>
          <w:p w14:paraId="1C742FE5" w14:textId="2BD746B2" w:rsidR="006B67F7" w:rsidRPr="006B67F7" w:rsidRDefault="00F56F6B" w:rsidP="00F90A2F">
            <w:pPr>
              <w:pStyle w:val="BulletPointStyle"/>
              <w:ind w:left="313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To generate and maintain reports which provide key data on the performance of the team</w:t>
            </w:r>
            <w:r w:rsidR="006B67F7">
              <w:rPr>
                <w:b w:val="0"/>
                <w:color w:val="auto"/>
              </w:rPr>
              <w:t xml:space="preserve">. </w:t>
            </w:r>
            <w:r w:rsidR="00855C9C">
              <w:rPr>
                <w:b w:val="0"/>
                <w:color w:val="auto"/>
              </w:rPr>
              <w:t xml:space="preserve">In addition, you will be required to provide feedback on the data collated including trends and recommendations for improvements. </w:t>
            </w:r>
            <w:r>
              <w:rPr>
                <w:b w:val="0"/>
                <w:color w:val="auto"/>
              </w:rPr>
              <w:t xml:space="preserve"> </w:t>
            </w:r>
          </w:p>
          <w:p w14:paraId="4001B6E9" w14:textId="77777777" w:rsidR="00F56F6B" w:rsidRPr="00624CDE" w:rsidRDefault="00F56F6B" w:rsidP="00624CDE">
            <w:pPr>
              <w:rPr>
                <w:color w:val="auto"/>
              </w:rPr>
            </w:pPr>
            <w:bookmarkStart w:id="2" w:name="_Hlk117161808"/>
          </w:p>
          <w:p w14:paraId="128B7B48" w14:textId="7D173546" w:rsidR="00F56F6B" w:rsidRPr="0056244B" w:rsidRDefault="00F56F6B" w:rsidP="00F90A2F">
            <w:pPr>
              <w:pStyle w:val="BulletPointStyle"/>
              <w:ind w:left="313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To effectively liaise with counterparts across the business to provide a smooth running service. </w:t>
            </w:r>
          </w:p>
          <w:bookmarkEnd w:id="2"/>
          <w:p w14:paraId="69207CBD" w14:textId="77777777" w:rsidR="00216571" w:rsidRPr="00216571" w:rsidRDefault="00216571" w:rsidP="004A5349">
            <w:pPr>
              <w:pStyle w:val="BulletPointStyle"/>
              <w:numPr>
                <w:ilvl w:val="0"/>
                <w:numId w:val="0"/>
              </w:numPr>
              <w:ind w:left="313"/>
              <w:rPr>
                <w:b w:val="0"/>
                <w:color w:val="auto"/>
              </w:rPr>
            </w:pPr>
          </w:p>
        </w:tc>
      </w:tr>
      <w:bookmarkEnd w:id="0"/>
    </w:tbl>
    <w:p w14:paraId="213E35F7" w14:textId="77777777" w:rsidR="00552C8F" w:rsidRDefault="00552C8F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4F046B" w14:paraId="4BE39040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AA91713" w14:textId="77777777" w:rsidR="004F046B" w:rsidRPr="00B55737" w:rsidRDefault="004F046B" w:rsidP="004F046B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Line management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73E725A4" w14:textId="77777777" w:rsidR="004F046B" w:rsidRPr="00B55737" w:rsidRDefault="004F046B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059BFA72" w14:textId="77777777" w:rsidR="004F046B" w:rsidRPr="00B55737" w:rsidRDefault="004F046B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4F046B" w14:paraId="08F88C7B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7421C0DD" w14:textId="77777777" w:rsidR="00975DC9" w:rsidRDefault="00CF7574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 xml:space="preserve">Direct reports: </w:t>
            </w:r>
          </w:p>
          <w:p w14:paraId="3BF4457C" w14:textId="40DBEBC6" w:rsidR="009A00DD" w:rsidRPr="00C43888" w:rsidRDefault="007A60F3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none</w:t>
            </w:r>
            <w:r w:rsidR="009A00DD">
              <w:rPr>
                <w:b w:val="0"/>
                <w:color w:val="000000" w:themeColor="text1"/>
                <w:sz w:val="22"/>
              </w:rPr>
              <w:t>.</w:t>
            </w:r>
          </w:p>
          <w:p w14:paraId="35571743" w14:textId="77777777" w:rsidR="00975DC9" w:rsidRDefault="00975DC9" w:rsidP="0056244B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  <w:p w14:paraId="692422C7" w14:textId="4CBC7406" w:rsidR="00975DC9" w:rsidRDefault="0056244B" w:rsidP="0056244B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Indirect reports</w:t>
            </w:r>
            <w:r w:rsidR="007928A9">
              <w:rPr>
                <w:b w:val="0"/>
                <w:color w:val="000000" w:themeColor="text1"/>
                <w:sz w:val="22"/>
              </w:rPr>
              <w:t xml:space="preserve">: </w:t>
            </w:r>
          </w:p>
          <w:p w14:paraId="0E2DAAA7" w14:textId="49F52F14" w:rsidR="00B55C09" w:rsidRPr="00B55737" w:rsidRDefault="006B12C3" w:rsidP="0056244B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none</w:t>
            </w:r>
          </w:p>
        </w:tc>
      </w:tr>
    </w:tbl>
    <w:p w14:paraId="42320CEC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342AB0" w14:paraId="13CD08DE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15268318" w14:textId="77777777" w:rsidR="00342AB0" w:rsidRPr="00B55737" w:rsidRDefault="00342AB0" w:rsidP="00DC0E17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internal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017FDC88" w14:textId="77777777" w:rsidR="00342AB0" w:rsidRPr="00B55737" w:rsidRDefault="00342AB0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213BF259" w14:textId="77777777" w:rsidR="00342AB0" w:rsidRPr="00B55737" w:rsidRDefault="00342AB0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342AB0" w14:paraId="313444D4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617ABC9D" w14:textId="7DD6289E" w:rsidR="00342AB0" w:rsidRDefault="0056244B" w:rsidP="00F233B3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56244B">
              <w:rPr>
                <w:b w:val="0"/>
                <w:color w:val="auto"/>
                <w:sz w:val="22"/>
              </w:rPr>
              <w:t>Operations Department (i</w:t>
            </w:r>
            <w:r w:rsidR="00F233B3">
              <w:rPr>
                <w:b w:val="0"/>
                <w:color w:val="auto"/>
                <w:sz w:val="22"/>
              </w:rPr>
              <w:t>ncluding particularly</w:t>
            </w:r>
            <w:r w:rsidR="006B12C3">
              <w:rPr>
                <w:b w:val="0"/>
                <w:color w:val="auto"/>
                <w:sz w:val="22"/>
              </w:rPr>
              <w:t>, Tenancy Sustainment team,</w:t>
            </w:r>
            <w:r w:rsidR="00DD3B96">
              <w:rPr>
                <w:b w:val="0"/>
                <w:color w:val="auto"/>
                <w:sz w:val="22"/>
              </w:rPr>
              <w:t xml:space="preserve"> </w:t>
            </w:r>
            <w:r w:rsidRPr="0056244B">
              <w:rPr>
                <w:b w:val="0"/>
                <w:color w:val="auto"/>
                <w:sz w:val="22"/>
              </w:rPr>
              <w:t>Housing</w:t>
            </w:r>
            <w:r w:rsidR="00F233B3">
              <w:rPr>
                <w:b w:val="0"/>
                <w:color w:val="auto"/>
                <w:sz w:val="22"/>
              </w:rPr>
              <w:t xml:space="preserve"> and </w:t>
            </w:r>
            <w:r w:rsidR="00A95116">
              <w:rPr>
                <w:b w:val="0"/>
                <w:color w:val="auto"/>
                <w:sz w:val="22"/>
              </w:rPr>
              <w:t>Specialist Housing</w:t>
            </w:r>
            <w:r w:rsidR="00F233B3">
              <w:rPr>
                <w:b w:val="0"/>
                <w:color w:val="auto"/>
                <w:sz w:val="22"/>
              </w:rPr>
              <w:t>, Environmental Services</w:t>
            </w:r>
            <w:r w:rsidR="008B6551">
              <w:rPr>
                <w:b w:val="0"/>
                <w:color w:val="auto"/>
                <w:sz w:val="22"/>
              </w:rPr>
              <w:t>, New Homes, Legal Services,</w:t>
            </w:r>
            <w:r w:rsidRPr="0056244B">
              <w:rPr>
                <w:b w:val="0"/>
                <w:color w:val="auto"/>
                <w:sz w:val="22"/>
              </w:rPr>
              <w:t xml:space="preserve">); </w:t>
            </w:r>
            <w:r w:rsidR="00F233B3">
              <w:rPr>
                <w:b w:val="0"/>
                <w:color w:val="auto"/>
                <w:sz w:val="22"/>
              </w:rPr>
              <w:t xml:space="preserve">IT, </w:t>
            </w:r>
          </w:p>
          <w:p w14:paraId="3BD9E508" w14:textId="6D4A5092" w:rsidR="002B15E8" w:rsidRPr="00B55737" w:rsidRDefault="002B15E8" w:rsidP="00F233B3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Governance &amp; Compliance</w:t>
            </w:r>
          </w:p>
        </w:tc>
      </w:tr>
    </w:tbl>
    <w:p w14:paraId="3D413DCD" w14:textId="77777777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FD0326" w14:paraId="7552A9CD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0AECB193" w14:textId="77777777" w:rsidR="00FD0326" w:rsidRPr="00B55737" w:rsidRDefault="00FD0326" w:rsidP="00FD0326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Key external contacts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35650E8C" w14:textId="77777777" w:rsidR="00FD0326" w:rsidRPr="00B55737" w:rsidRDefault="00FD032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00EBE8E7" w14:textId="77777777" w:rsidR="00FD0326" w:rsidRPr="00B55737" w:rsidRDefault="00FD032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FD0326" w14:paraId="30862FD8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14C7AA4E" w14:textId="77777777" w:rsidR="00FD0326" w:rsidRDefault="0056244B" w:rsidP="00DC0E17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56244B">
              <w:rPr>
                <w:b w:val="0"/>
                <w:color w:val="auto"/>
                <w:sz w:val="22"/>
              </w:rPr>
              <w:t>Managing Agents; Regulatory Bodies; Local Authorities; Contractors, Consultants and Specialist Advisers.</w:t>
            </w:r>
          </w:p>
          <w:p w14:paraId="7F490D0A" w14:textId="25F7215D" w:rsidR="00FE63B2" w:rsidRPr="00B55737" w:rsidRDefault="00FE63B2" w:rsidP="00DC0E17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26E64B03" w14:textId="723B8D78" w:rsidR="004F046B" w:rsidRDefault="004F046B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AA2F25" w14:paraId="69841596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BD867E3" w14:textId="77777777" w:rsidR="00AA2F25" w:rsidRPr="00B55737" w:rsidRDefault="00AA2F25" w:rsidP="00DC0E17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Operating environment/ dimensions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8165956" w14:textId="77777777" w:rsidR="00AA2F25" w:rsidRPr="00B55737" w:rsidRDefault="00AA2F25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3C6E2B68" w14:textId="77777777" w:rsidR="00AA2F25" w:rsidRPr="00B55737" w:rsidRDefault="00AA2F25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AA2F25" w14:paraId="4084E28C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66268F81" w14:textId="5E580F09" w:rsidR="00FE63B2" w:rsidRDefault="00FE63B2" w:rsidP="00DC0E17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FE63B2">
              <w:rPr>
                <w:b w:val="0"/>
                <w:color w:val="000000" w:themeColor="text1"/>
                <w:sz w:val="22"/>
              </w:rPr>
              <w:lastRenderedPageBreak/>
              <w:t xml:space="preserve">Working closely with the </w:t>
            </w:r>
            <w:r>
              <w:rPr>
                <w:b w:val="0"/>
                <w:color w:val="000000" w:themeColor="text1"/>
                <w:sz w:val="22"/>
              </w:rPr>
              <w:t>property &amp; safety and casework managers</w:t>
            </w:r>
            <w:r w:rsidRPr="00FE63B2">
              <w:rPr>
                <w:b w:val="0"/>
                <w:color w:val="000000" w:themeColor="text1"/>
                <w:sz w:val="22"/>
              </w:rPr>
              <w:t xml:space="preserve"> to support the </w:t>
            </w:r>
            <w:r>
              <w:rPr>
                <w:b w:val="0"/>
                <w:color w:val="000000" w:themeColor="text1"/>
                <w:sz w:val="22"/>
              </w:rPr>
              <w:t xml:space="preserve">Complex Building </w:t>
            </w:r>
            <w:r w:rsidRPr="00FE63B2">
              <w:rPr>
                <w:b w:val="0"/>
                <w:color w:val="000000" w:themeColor="text1"/>
                <w:sz w:val="22"/>
              </w:rPr>
              <w:t>Team with a full and effective administrative support service.</w:t>
            </w:r>
          </w:p>
          <w:p w14:paraId="0B3D0F69" w14:textId="1BC171B0" w:rsidR="00FE63B2" w:rsidRPr="00020E9A" w:rsidRDefault="00FE63B2" w:rsidP="00624CDE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</w:tc>
      </w:tr>
    </w:tbl>
    <w:p w14:paraId="5AD474D2" w14:textId="77777777" w:rsidR="00216571" w:rsidRDefault="00216571" w:rsidP="00EB0DD6">
      <w:pPr>
        <w:pStyle w:val="OpeningParagraph"/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ED18D6" w14:paraId="6674999E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23929081" w14:textId="77777777" w:rsidR="00ED18D6" w:rsidRPr="00B55737" w:rsidRDefault="00ED18D6" w:rsidP="000B7690">
            <w:pPr>
              <w:pStyle w:val="OpeningParagrap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Knowledge, skills and competencies</w:t>
            </w:r>
          </w:p>
        </w:tc>
        <w:tc>
          <w:tcPr>
            <w:tcW w:w="1770" w:type="dxa"/>
            <w:vAlign w:val="center"/>
          </w:tcPr>
          <w:p w14:paraId="48BE7423" w14:textId="77777777" w:rsidR="00ED18D6" w:rsidRPr="00ED18D6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ED18D6">
              <w:rPr>
                <w:b w:val="0"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771" w:type="dxa"/>
            <w:vAlign w:val="center"/>
          </w:tcPr>
          <w:p w14:paraId="4D7A434C" w14:textId="77777777" w:rsidR="00ED18D6" w:rsidRPr="00ED18D6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  <w:r w:rsidRPr="00ED18D6">
              <w:rPr>
                <w:b w:val="0"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E309A3" w14:paraId="12BD8CA0" w14:textId="77777777" w:rsidTr="00E309A3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22362887" w14:textId="77777777" w:rsidR="00E309A3" w:rsidRPr="00B55737" w:rsidRDefault="00E309A3" w:rsidP="00E309A3">
            <w:pPr>
              <w:pStyle w:val="OpeningParagraph"/>
              <w:rPr>
                <w:b w:val="0"/>
                <w:color w:val="auto"/>
                <w:sz w:val="22"/>
              </w:rPr>
            </w:pPr>
            <w:r w:rsidRPr="00B55737">
              <w:rPr>
                <w:color w:val="auto"/>
                <w:sz w:val="24"/>
                <w:szCs w:val="24"/>
              </w:rPr>
              <w:t>Qualifications/training</w:t>
            </w:r>
          </w:p>
        </w:tc>
      </w:tr>
      <w:tr w:rsidR="00ED18D6" w14:paraId="1B0973B0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ABC9D8" w:themeColor="accent1" w:themeTint="66"/>
            </w:tcBorders>
          </w:tcPr>
          <w:p w14:paraId="0CC897D7" w14:textId="77777777" w:rsidR="00ED18D6" w:rsidRPr="00B55737" w:rsidRDefault="00ED18D6" w:rsidP="00DC0E17">
            <w:pPr>
              <w:pStyle w:val="OpeningParagraph"/>
              <w:rPr>
                <w:sz w:val="22"/>
              </w:rPr>
            </w:pPr>
            <w:r w:rsidRPr="00B55737">
              <w:rPr>
                <w:b w:val="0"/>
                <w:color w:val="000000" w:themeColor="text1"/>
                <w:sz w:val="22"/>
              </w:rPr>
              <w:t>Educated to GCSE level or equivalent in Maths and English (Grades A*-</w:t>
            </w:r>
            <w:r>
              <w:rPr>
                <w:b w:val="0"/>
                <w:color w:val="000000" w:themeColor="text1"/>
                <w:sz w:val="22"/>
              </w:rPr>
              <w:t xml:space="preserve"> </w:t>
            </w:r>
            <w:r w:rsidRPr="00B55737">
              <w:rPr>
                <w:b w:val="0"/>
                <w:color w:val="000000" w:themeColor="text1"/>
                <w:sz w:val="22"/>
              </w:rPr>
              <w:t>C)</w:t>
            </w:r>
          </w:p>
        </w:tc>
        <w:tc>
          <w:tcPr>
            <w:tcW w:w="1770" w:type="dxa"/>
            <w:tcBorders>
              <w:bottom w:val="single" w:sz="4" w:space="0" w:color="ABC9D8" w:themeColor="accent1" w:themeTint="66"/>
            </w:tcBorders>
            <w:vAlign w:val="center"/>
          </w:tcPr>
          <w:p w14:paraId="0675D20D" w14:textId="374BDAA0" w:rsidR="00ED18D6" w:rsidRPr="00B55737" w:rsidRDefault="00670533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  <w:r w:rsidR="00F56F6B">
              <w:rPr>
                <w:b/>
                <w:color w:val="auto"/>
                <w:sz w:val="22"/>
              </w:rPr>
              <w:t xml:space="preserve"> / T</w:t>
            </w:r>
          </w:p>
        </w:tc>
        <w:tc>
          <w:tcPr>
            <w:tcW w:w="1771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7107E003" w14:textId="77777777" w:rsidR="00ED18D6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5629C222" w14:textId="77777777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75E03B39" w14:textId="77777777" w:rsidTr="00813F3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top w:val="single" w:sz="4" w:space="0" w:color="ABC9D8" w:themeColor="accent1" w:themeTint="66"/>
            </w:tcBorders>
          </w:tcPr>
          <w:p w14:paraId="12C93D17" w14:textId="77777777" w:rsidR="00ED18D6" w:rsidRPr="00E21A0A" w:rsidRDefault="0052653B" w:rsidP="00882C03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Full clean UK driving</w:t>
            </w:r>
            <w:r w:rsidR="00882C03">
              <w:rPr>
                <w:b w:val="0"/>
                <w:color w:val="000000" w:themeColor="text1"/>
                <w:sz w:val="22"/>
              </w:rPr>
              <w:t xml:space="preserve"> license</w:t>
            </w:r>
          </w:p>
        </w:tc>
        <w:tc>
          <w:tcPr>
            <w:tcW w:w="1770" w:type="dxa"/>
            <w:tcBorders>
              <w:top w:val="single" w:sz="4" w:space="0" w:color="ABC9D8" w:themeColor="accent1" w:themeTint="66"/>
            </w:tcBorders>
          </w:tcPr>
          <w:p w14:paraId="4D395859" w14:textId="07DED9A6" w:rsidR="00ED18D6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ABC9D8" w:themeColor="accent1" w:themeTint="66"/>
            </w:tcBorders>
            <w:vAlign w:val="center"/>
          </w:tcPr>
          <w:p w14:paraId="2BFF22A1" w14:textId="0B506064" w:rsidR="00ED18D6" w:rsidRDefault="00624CDE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</w:t>
            </w:r>
          </w:p>
        </w:tc>
      </w:tr>
      <w:tr w:rsidR="00ED18D6" w14:paraId="74B3888D" w14:textId="77777777" w:rsidTr="00DC0E17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shd w:val="clear" w:color="auto" w:fill="D5E4EB" w:themeFill="accent1" w:themeFillTint="33"/>
            <w:vAlign w:val="center"/>
          </w:tcPr>
          <w:p w14:paraId="364CF783" w14:textId="77777777" w:rsidR="00ED18D6" w:rsidRPr="00B55737" w:rsidRDefault="00ED18D6" w:rsidP="00DC0E17">
            <w:pPr>
              <w:pStyle w:val="OpeningParagraph"/>
              <w:rPr>
                <w:color w:val="auto"/>
              </w:rPr>
            </w:pPr>
            <w:r w:rsidRPr="00B55737">
              <w:rPr>
                <w:color w:val="auto"/>
                <w:sz w:val="24"/>
                <w:szCs w:val="24"/>
              </w:rPr>
              <w:t>Knowledge and skills</w:t>
            </w:r>
          </w:p>
        </w:tc>
        <w:tc>
          <w:tcPr>
            <w:tcW w:w="1770" w:type="dxa"/>
            <w:shd w:val="clear" w:color="auto" w:fill="D5E4EB" w:themeFill="accent1" w:themeFillTint="33"/>
          </w:tcPr>
          <w:p w14:paraId="41C03588" w14:textId="77777777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shd w:val="clear" w:color="auto" w:fill="D5E4EB" w:themeFill="accent1" w:themeFillTint="33"/>
          </w:tcPr>
          <w:p w14:paraId="05D26D30" w14:textId="77777777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A4D32" w14:paraId="1B423F97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4DC58A05" w14:textId="62ED2CC9" w:rsidR="000A4D32" w:rsidRPr="000A4D32" w:rsidRDefault="000A4D32" w:rsidP="00670533">
            <w:pPr>
              <w:rPr>
                <w:b w:val="0"/>
                <w:bCs w:val="0"/>
                <w:color w:val="auto"/>
                <w:highlight w:val="red"/>
              </w:rPr>
            </w:pPr>
            <w:r w:rsidRPr="00624CDE">
              <w:rPr>
                <w:b w:val="0"/>
                <w:bCs w:val="0"/>
                <w:color w:val="auto"/>
              </w:rPr>
              <w:t>Previous administration experience and attention to detail</w:t>
            </w:r>
          </w:p>
        </w:tc>
        <w:tc>
          <w:tcPr>
            <w:tcW w:w="1770" w:type="dxa"/>
            <w:vAlign w:val="center"/>
          </w:tcPr>
          <w:p w14:paraId="2E4CB391" w14:textId="0BF55992" w:rsidR="000A4D32" w:rsidRPr="000A4D32" w:rsidRDefault="000A4D32" w:rsidP="006D3210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highlight w:val="red"/>
              </w:rPr>
            </w:pPr>
            <w:r w:rsidRPr="00624CDE">
              <w:rPr>
                <w:b/>
                <w:color w:val="auto"/>
                <w:sz w:val="22"/>
              </w:rPr>
              <w:t xml:space="preserve">          A / I</w:t>
            </w:r>
          </w:p>
        </w:tc>
        <w:tc>
          <w:tcPr>
            <w:tcW w:w="1771" w:type="dxa"/>
            <w:vAlign w:val="center"/>
          </w:tcPr>
          <w:p w14:paraId="4F917BAB" w14:textId="258EA0D1" w:rsidR="000A4D32" w:rsidRPr="000A4D32" w:rsidRDefault="000A4D32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highlight w:val="red"/>
              </w:rPr>
            </w:pPr>
          </w:p>
        </w:tc>
      </w:tr>
      <w:tr w:rsidR="00ED18D6" w14:paraId="6DFEB722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268A7951" w14:textId="1C2FD7DC" w:rsidR="00ED18D6" w:rsidRPr="00670533" w:rsidRDefault="00F56F6B" w:rsidP="00670533">
            <w:pPr>
              <w:rPr>
                <w:b w:val="0"/>
                <w:color w:val="auto"/>
              </w:rPr>
            </w:pPr>
            <w:r w:rsidRPr="00F56F6B">
              <w:rPr>
                <w:b w:val="0"/>
                <w:color w:val="auto"/>
              </w:rPr>
              <w:t>Experience of delivery in customer orientated service, housing or similar environment</w:t>
            </w:r>
          </w:p>
        </w:tc>
        <w:tc>
          <w:tcPr>
            <w:tcW w:w="1770" w:type="dxa"/>
            <w:vAlign w:val="center"/>
          </w:tcPr>
          <w:p w14:paraId="295CE814" w14:textId="5A33DA28" w:rsidR="00ED18D6" w:rsidRPr="00B55737" w:rsidRDefault="00F56F6B" w:rsidP="006D3210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 w:rsidR="006D3210">
              <w:rPr>
                <w:b/>
                <w:color w:val="auto"/>
                <w:sz w:val="22"/>
              </w:rPr>
              <w:t xml:space="preserve">         </w:t>
            </w:r>
            <w:r>
              <w:rPr>
                <w:b/>
                <w:color w:val="auto"/>
                <w:sz w:val="22"/>
              </w:rPr>
              <w:t xml:space="preserve">A </w:t>
            </w:r>
            <w:r w:rsidR="001A5F17">
              <w:rPr>
                <w:b/>
                <w:color w:val="auto"/>
                <w:sz w:val="22"/>
              </w:rPr>
              <w:t>/</w:t>
            </w:r>
            <w:r>
              <w:rPr>
                <w:b/>
                <w:color w:val="auto"/>
                <w:sz w:val="22"/>
              </w:rPr>
              <w:t xml:space="preserve"> </w:t>
            </w:r>
            <w:r w:rsidR="001A5F17">
              <w:rPr>
                <w:b/>
                <w:color w:val="auto"/>
                <w:sz w:val="22"/>
              </w:rPr>
              <w:t>I</w:t>
            </w:r>
          </w:p>
        </w:tc>
        <w:tc>
          <w:tcPr>
            <w:tcW w:w="1771" w:type="dxa"/>
            <w:vAlign w:val="center"/>
          </w:tcPr>
          <w:p w14:paraId="6C3FFDF6" w14:textId="2C8A05F5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1A5F17" w14:paraId="2642729E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04228011" w14:textId="2D02FE1B" w:rsidR="001A5F17" w:rsidRPr="002A45AD" w:rsidRDefault="00624CDE" w:rsidP="00670533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Good</w:t>
            </w:r>
            <w:r w:rsidR="002A45AD" w:rsidRPr="002A45AD">
              <w:rPr>
                <w:b w:val="0"/>
                <w:bCs w:val="0"/>
                <w:color w:val="auto"/>
              </w:rPr>
              <w:t xml:space="preserve"> communication skills with residents and internal stakeholders across the business</w:t>
            </w:r>
          </w:p>
        </w:tc>
        <w:tc>
          <w:tcPr>
            <w:tcW w:w="1770" w:type="dxa"/>
            <w:vAlign w:val="center"/>
          </w:tcPr>
          <w:p w14:paraId="3A97B443" w14:textId="047F6D92" w:rsidR="001A5F17" w:rsidRPr="00B55737" w:rsidRDefault="002A45AD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</w:t>
            </w:r>
            <w:r w:rsidR="00F56F6B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/</w:t>
            </w:r>
            <w:r w:rsidR="00F56F6B">
              <w:rPr>
                <w:b/>
                <w:color w:val="auto"/>
                <w:sz w:val="22"/>
              </w:rPr>
              <w:t xml:space="preserve">  </w:t>
            </w:r>
            <w:r>
              <w:rPr>
                <w:b/>
                <w:color w:val="auto"/>
                <w:sz w:val="22"/>
              </w:rPr>
              <w:t>I</w:t>
            </w:r>
          </w:p>
        </w:tc>
        <w:tc>
          <w:tcPr>
            <w:tcW w:w="1771" w:type="dxa"/>
            <w:vAlign w:val="center"/>
          </w:tcPr>
          <w:p w14:paraId="68EB4EFF" w14:textId="2B45C9AB" w:rsidR="001A5F17" w:rsidRDefault="001A5F17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74F658F7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1CEC5304" w14:textId="1976B9D4" w:rsidR="00ED18D6" w:rsidRPr="00670533" w:rsidRDefault="007928A9" w:rsidP="0056244B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Experience of </w:t>
            </w:r>
            <w:r w:rsidR="0056244B" w:rsidRPr="0056244B">
              <w:rPr>
                <w:b w:val="0"/>
                <w:color w:val="auto"/>
              </w:rPr>
              <w:t>adopt</w:t>
            </w:r>
            <w:r>
              <w:rPr>
                <w:b w:val="0"/>
                <w:color w:val="auto"/>
              </w:rPr>
              <w:t>ing</w:t>
            </w:r>
            <w:r w:rsidR="0056244B" w:rsidRPr="0056244B">
              <w:rPr>
                <w:b w:val="0"/>
                <w:color w:val="auto"/>
              </w:rPr>
              <w:t xml:space="preserve"> a continuous improvement approach and adapt</w:t>
            </w:r>
            <w:r>
              <w:rPr>
                <w:b w:val="0"/>
                <w:color w:val="auto"/>
              </w:rPr>
              <w:t>ing</w:t>
            </w:r>
            <w:r w:rsidR="0056244B" w:rsidRPr="0056244B">
              <w:rPr>
                <w:b w:val="0"/>
                <w:color w:val="auto"/>
              </w:rPr>
              <w:t xml:space="preserve"> to change</w:t>
            </w:r>
          </w:p>
        </w:tc>
        <w:tc>
          <w:tcPr>
            <w:tcW w:w="1770" w:type="dxa"/>
            <w:vAlign w:val="center"/>
          </w:tcPr>
          <w:p w14:paraId="313986F6" w14:textId="54BF5B8C" w:rsidR="00ED18D6" w:rsidRPr="00B55737" w:rsidRDefault="00F56F6B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T </w:t>
            </w:r>
            <w:r w:rsidR="003428BA">
              <w:rPr>
                <w:b/>
                <w:color w:val="auto"/>
                <w:sz w:val="22"/>
              </w:rPr>
              <w:t>/</w:t>
            </w:r>
            <w:r>
              <w:rPr>
                <w:b/>
                <w:color w:val="auto"/>
                <w:sz w:val="22"/>
              </w:rPr>
              <w:t xml:space="preserve"> </w:t>
            </w:r>
            <w:r w:rsidR="003428BA">
              <w:rPr>
                <w:b/>
                <w:color w:val="auto"/>
                <w:sz w:val="22"/>
              </w:rPr>
              <w:t>I</w:t>
            </w:r>
          </w:p>
        </w:tc>
        <w:tc>
          <w:tcPr>
            <w:tcW w:w="1771" w:type="dxa"/>
            <w:vAlign w:val="center"/>
          </w:tcPr>
          <w:p w14:paraId="06FB624A" w14:textId="77777777" w:rsidR="00ED18D6" w:rsidRPr="00B55737" w:rsidRDefault="00ED18D6" w:rsidP="003428BA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066A3581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29C002C1" w14:textId="2ECA8B11" w:rsidR="00ED18D6" w:rsidRPr="00670533" w:rsidRDefault="0056244B" w:rsidP="00670533">
            <w:pPr>
              <w:rPr>
                <w:b w:val="0"/>
                <w:color w:val="auto"/>
              </w:rPr>
            </w:pPr>
            <w:r w:rsidRPr="0056244B">
              <w:rPr>
                <w:b w:val="0"/>
                <w:color w:val="auto"/>
              </w:rPr>
              <w:t>Excellent IT skills</w:t>
            </w:r>
            <w:r w:rsidR="00624CDE">
              <w:rPr>
                <w:b w:val="0"/>
                <w:color w:val="auto"/>
              </w:rPr>
              <w:t xml:space="preserve"> including Word, Excel etc</w:t>
            </w:r>
          </w:p>
        </w:tc>
        <w:tc>
          <w:tcPr>
            <w:tcW w:w="1770" w:type="dxa"/>
            <w:vAlign w:val="center"/>
          </w:tcPr>
          <w:p w14:paraId="463665E1" w14:textId="3187F980" w:rsidR="00ED18D6" w:rsidRPr="00B55737" w:rsidRDefault="003428BA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</w:t>
            </w:r>
            <w:r w:rsidR="00F56F6B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/</w:t>
            </w:r>
            <w:r w:rsidR="00F56F6B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I</w:t>
            </w:r>
          </w:p>
        </w:tc>
        <w:tc>
          <w:tcPr>
            <w:tcW w:w="1771" w:type="dxa"/>
            <w:vAlign w:val="center"/>
          </w:tcPr>
          <w:p w14:paraId="2FEF3252" w14:textId="77777777" w:rsidR="00ED18D6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14:paraId="68AA9152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339354CE" w14:textId="391EA641" w:rsidR="00ED18D6" w:rsidRPr="00670533" w:rsidRDefault="00F233B3" w:rsidP="00670533">
            <w:pPr>
              <w:rPr>
                <w:b w:val="0"/>
                <w:color w:val="auto"/>
              </w:rPr>
            </w:pPr>
            <w:r w:rsidRPr="00BF6A69">
              <w:rPr>
                <w:b w:val="0"/>
                <w:color w:val="000000" w:themeColor="text1"/>
              </w:rPr>
              <w:t>Ability to analyse information in order to draw logical conclusions</w:t>
            </w:r>
          </w:p>
        </w:tc>
        <w:tc>
          <w:tcPr>
            <w:tcW w:w="1770" w:type="dxa"/>
            <w:vAlign w:val="center"/>
          </w:tcPr>
          <w:p w14:paraId="36292C7E" w14:textId="4572D98B" w:rsidR="00ED18D6" w:rsidRPr="00B55737" w:rsidRDefault="00E41E2D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</w:t>
            </w:r>
            <w:r w:rsidR="00F56F6B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/</w:t>
            </w:r>
            <w:r w:rsidR="00F56F6B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I</w:t>
            </w:r>
          </w:p>
        </w:tc>
        <w:tc>
          <w:tcPr>
            <w:tcW w:w="1771" w:type="dxa"/>
            <w:vAlign w:val="center"/>
          </w:tcPr>
          <w:p w14:paraId="649CA674" w14:textId="2B36A675" w:rsidR="00ED18D6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3428BA" w14:paraId="7F8843B8" w14:textId="77777777" w:rsidTr="00DC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</w:tcPr>
          <w:p w14:paraId="7295E72E" w14:textId="6F56D09D" w:rsidR="003428BA" w:rsidRPr="003428BA" w:rsidRDefault="003428BA" w:rsidP="00670533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Knowledge of current housing</w:t>
            </w:r>
            <w:r w:rsidR="002212F1">
              <w:rPr>
                <w:b w:val="0"/>
                <w:color w:val="000000" w:themeColor="text1"/>
              </w:rPr>
              <w:t xml:space="preserve"> &amp;</w:t>
            </w:r>
            <w:r w:rsidR="003D39B8">
              <w:rPr>
                <w:b w:val="0"/>
                <w:color w:val="000000" w:themeColor="text1"/>
              </w:rPr>
              <w:t xml:space="preserve">/or welfare benefits legislation </w:t>
            </w:r>
            <w:r>
              <w:rPr>
                <w:b w:val="0"/>
                <w:color w:val="000000" w:themeColor="text1"/>
              </w:rPr>
              <w:t>and up to date case law</w:t>
            </w:r>
          </w:p>
        </w:tc>
        <w:tc>
          <w:tcPr>
            <w:tcW w:w="1770" w:type="dxa"/>
            <w:vAlign w:val="center"/>
          </w:tcPr>
          <w:p w14:paraId="7BD2BB3B" w14:textId="1A1CED1C" w:rsidR="003428BA" w:rsidRPr="00B55737" w:rsidRDefault="003428BA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771" w:type="dxa"/>
            <w:vAlign w:val="center"/>
          </w:tcPr>
          <w:p w14:paraId="5E65B972" w14:textId="5E048D8A" w:rsidR="003428BA" w:rsidRDefault="00F56F6B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A / I</w:t>
            </w:r>
          </w:p>
        </w:tc>
      </w:tr>
      <w:tr w:rsidR="00E309A3" w14:paraId="3781BB23" w14:textId="77777777" w:rsidTr="00E309A3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shd w:val="clear" w:color="auto" w:fill="D5E4EB" w:themeFill="accent1" w:themeFillTint="33"/>
            <w:vAlign w:val="center"/>
          </w:tcPr>
          <w:p w14:paraId="299AECF8" w14:textId="77777777" w:rsidR="00E309A3" w:rsidRPr="00B55737" w:rsidRDefault="00E309A3" w:rsidP="00E309A3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t>A2Dominion values</w:t>
            </w:r>
          </w:p>
        </w:tc>
      </w:tr>
      <w:tr w:rsidR="00AE527A" w14:paraId="2AD56E5E" w14:textId="77777777" w:rsidTr="00204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shd w:val="clear" w:color="auto" w:fill="D5E4EB" w:themeFill="accent1" w:themeFillTint="33"/>
            <w:vAlign w:val="center"/>
          </w:tcPr>
          <w:p w14:paraId="134F8643" w14:textId="77777777" w:rsidR="00AE527A" w:rsidRDefault="00AE527A" w:rsidP="00DC0E17">
            <w:pPr>
              <w:rPr>
                <w:color w:val="000000" w:themeColor="text1"/>
              </w:rPr>
            </w:pPr>
            <w:r>
              <w:rPr>
                <w:color w:val="auto"/>
                <w:sz w:val="24"/>
                <w:szCs w:val="24"/>
              </w:rPr>
              <w:t>Competency</w:t>
            </w:r>
          </w:p>
        </w:tc>
        <w:tc>
          <w:tcPr>
            <w:tcW w:w="3541" w:type="dxa"/>
            <w:gridSpan w:val="2"/>
            <w:shd w:val="clear" w:color="auto" w:fill="D5E4EB" w:themeFill="accent1" w:themeFillTint="33"/>
            <w:vAlign w:val="center"/>
          </w:tcPr>
          <w:p w14:paraId="6CDE64FF" w14:textId="77777777" w:rsidR="00AE527A" w:rsidRPr="00B55737" w:rsidRDefault="00AE527A" w:rsidP="00AE527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Essential</w:t>
            </w:r>
          </w:p>
        </w:tc>
      </w:tr>
      <w:tr w:rsidR="00AE527A" w14:paraId="7A660F62" w14:textId="77777777" w:rsidTr="00C45D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5AFAE8F8" w14:textId="77777777" w:rsidR="00AE527A" w:rsidRDefault="00AE527A" w:rsidP="00DC0E1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Engaging</w:t>
            </w:r>
          </w:p>
          <w:p w14:paraId="66C84F74" w14:textId="0EE17064" w:rsidR="00367879" w:rsidRPr="00640F03" w:rsidRDefault="007A60F3" w:rsidP="00DC0E17"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H</w:t>
            </w:r>
            <w:r w:rsidR="00367879" w:rsidRPr="007C7667">
              <w:rPr>
                <w:b w:val="0"/>
                <w:color w:val="000000" w:themeColor="text1"/>
                <w:sz w:val="20"/>
                <w:szCs w:val="20"/>
              </w:rPr>
              <w:t xml:space="preserve">as good self-awareness on how their behaviour impacts others and modifies accordingly; has a strong l ‘brand’ that people trust and want to work with; translates organisational strategy in a way that fosters a positive team environment </w:t>
            </w:r>
            <w:r w:rsidR="009A00DD">
              <w:rPr>
                <w:b w:val="0"/>
                <w:color w:val="000000" w:themeColor="text1"/>
                <w:sz w:val="20"/>
                <w:szCs w:val="20"/>
              </w:rPr>
              <w:t>within the team</w:t>
            </w:r>
            <w:r w:rsidR="00367879" w:rsidRPr="007C7667">
              <w:rPr>
                <w:b w:val="0"/>
                <w:color w:val="000000" w:themeColor="text1"/>
                <w:sz w:val="20"/>
                <w:szCs w:val="20"/>
              </w:rPr>
              <w:t xml:space="preserve"> through collaborative working; demonstrates personal integrity at all times; is able to flex their approach to individual situations; shows authentic behaviours that are not compromised by personal ego</w:t>
            </w:r>
          </w:p>
        </w:tc>
        <w:tc>
          <w:tcPr>
            <w:tcW w:w="3541" w:type="dxa"/>
            <w:gridSpan w:val="2"/>
            <w:vAlign w:val="center"/>
          </w:tcPr>
          <w:p w14:paraId="2D9CFB6B" w14:textId="77777777" w:rsidR="00AE527A" w:rsidRDefault="009A536F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X</w:t>
            </w:r>
          </w:p>
        </w:tc>
      </w:tr>
      <w:tr w:rsidR="00AE527A" w14:paraId="615553BC" w14:textId="77777777" w:rsidTr="00A70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vAlign w:val="center"/>
          </w:tcPr>
          <w:p w14:paraId="386928CD" w14:textId="77777777" w:rsidR="00AE527A" w:rsidRDefault="00AE527A" w:rsidP="00DC0E1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Performance focused</w:t>
            </w:r>
          </w:p>
          <w:p w14:paraId="354F003D" w14:textId="72A69C77" w:rsidR="00367879" w:rsidRPr="00640F03" w:rsidRDefault="00367879" w:rsidP="00DC0E17">
            <w:pPr>
              <w:rPr>
                <w:color w:val="000000" w:themeColor="text1"/>
              </w:rPr>
            </w:pPr>
            <w:r w:rsidRPr="007C7667">
              <w:rPr>
                <w:b w:val="0"/>
                <w:color w:val="000000" w:themeColor="text1"/>
                <w:sz w:val="20"/>
                <w:szCs w:val="20"/>
              </w:rPr>
              <w:t>Delivers a consistently high performance; and deliver</w:t>
            </w:r>
            <w:r w:rsidR="007A60F3">
              <w:rPr>
                <w:b w:val="0"/>
                <w:color w:val="000000" w:themeColor="text1"/>
                <w:sz w:val="20"/>
                <w:szCs w:val="20"/>
              </w:rPr>
              <w:t>s</w:t>
            </w:r>
            <w:r w:rsidRPr="007C7667">
              <w:rPr>
                <w:b w:val="0"/>
                <w:color w:val="000000" w:themeColor="text1"/>
                <w:sz w:val="20"/>
                <w:szCs w:val="20"/>
              </w:rPr>
              <w:t xml:space="preserve"> results; ensures the co-creation and delivery of performance standards and goals which are linked to the </w:t>
            </w:r>
            <w:r w:rsidR="009A00DD">
              <w:rPr>
                <w:b w:val="0"/>
                <w:color w:val="000000" w:themeColor="text1"/>
                <w:sz w:val="20"/>
                <w:szCs w:val="20"/>
              </w:rPr>
              <w:t>project</w:t>
            </w:r>
            <w:r w:rsidRPr="007C7667">
              <w:rPr>
                <w:b w:val="0"/>
                <w:color w:val="000000" w:themeColor="text1"/>
                <w:sz w:val="20"/>
                <w:szCs w:val="20"/>
              </w:rPr>
              <w:t xml:space="preserve"> strategy; monitors and reviews performance regularly</w:t>
            </w:r>
            <w:r w:rsidR="007A60F3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1" w:type="dxa"/>
            <w:gridSpan w:val="2"/>
            <w:vAlign w:val="center"/>
          </w:tcPr>
          <w:p w14:paraId="32C8EDBE" w14:textId="77777777" w:rsidR="00AE527A" w:rsidRDefault="009A536F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X</w:t>
            </w:r>
          </w:p>
        </w:tc>
      </w:tr>
    </w:tbl>
    <w:p w14:paraId="217A389A" w14:textId="77777777" w:rsidR="00AA2F25" w:rsidRDefault="00AA2F25" w:rsidP="00EB0DD6">
      <w:pPr>
        <w:pStyle w:val="OpeningParagraph"/>
      </w:pPr>
    </w:p>
    <w:p w14:paraId="68DA3599" w14:textId="77777777" w:rsidR="00971C64" w:rsidRPr="00B70AE9" w:rsidRDefault="00971C64" w:rsidP="00B70AE9">
      <w:pPr>
        <w:pStyle w:val="NumberedList"/>
        <w:numPr>
          <w:ilvl w:val="0"/>
          <w:numId w:val="0"/>
        </w:numPr>
        <w:spacing w:after="0" w:line="240" w:lineRule="auto"/>
        <w:ind w:left="360"/>
        <w:jc w:val="center"/>
        <w:rPr>
          <w:bCs/>
          <w:color w:val="41748D" w:themeColor="accent1"/>
        </w:rPr>
      </w:pPr>
      <w:r w:rsidRPr="00B70AE9">
        <w:rPr>
          <w:bCs/>
          <w:color w:val="41748D" w:themeColor="accent1"/>
        </w:rPr>
        <w:lastRenderedPageBreak/>
        <w:t>This role profile outlines the main responsibilities and requirements of the post.  All employees are expected to comply with reasonable management requests to carry out additional or alternative duties.</w:t>
      </w:r>
    </w:p>
    <w:p w14:paraId="16471DA1" w14:textId="77777777" w:rsidR="00AA2F25" w:rsidRDefault="00AA2F25" w:rsidP="00EB0DD6">
      <w:pPr>
        <w:pStyle w:val="OpeningParagraph"/>
      </w:pPr>
    </w:p>
    <w:p w14:paraId="4148644F" w14:textId="77777777" w:rsidR="00F32EC9" w:rsidRPr="00D65452" w:rsidRDefault="00F32EC9" w:rsidP="00D65452">
      <w:pPr>
        <w:spacing w:after="0" w:line="240" w:lineRule="auto"/>
        <w:rPr>
          <w:b/>
          <w:bCs/>
          <w:color w:val="auto"/>
          <w:sz w:val="24"/>
          <w:szCs w:val="24"/>
        </w:rPr>
      </w:pPr>
      <w:r w:rsidRPr="00D65452">
        <w:rPr>
          <w:b/>
          <w:bCs/>
          <w:color w:val="auto"/>
          <w:sz w:val="24"/>
          <w:szCs w:val="24"/>
        </w:rPr>
        <w:t xml:space="preserve">How we will assess your match to the job: </w:t>
      </w:r>
      <w:r w:rsidRPr="00D65452">
        <w:rPr>
          <w:b/>
          <w:bCs/>
          <w:color w:val="auto"/>
          <w:sz w:val="24"/>
          <w:szCs w:val="24"/>
        </w:rPr>
        <w:tab/>
      </w:r>
    </w:p>
    <w:p w14:paraId="113CF4BB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A = Application</w:t>
      </w:r>
    </w:p>
    <w:p w14:paraId="6A856F17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 xml:space="preserve">T = Testing </w:t>
      </w:r>
    </w:p>
    <w:p w14:paraId="1C03B84C" w14:textId="77777777" w:rsidR="00F32EC9" w:rsidRDefault="00F32EC9" w:rsidP="00F32EC9">
      <w:pPr>
        <w:pStyle w:val="BulletPointStyle"/>
        <w:ind w:left="360"/>
        <w:rPr>
          <w:color w:val="000000" w:themeColor="text1"/>
        </w:rPr>
      </w:pPr>
      <w:r>
        <w:rPr>
          <w:color w:val="000000" w:themeColor="text1"/>
        </w:rPr>
        <w:t>I = Interview</w:t>
      </w:r>
    </w:p>
    <w:p w14:paraId="55C20783" w14:textId="77777777" w:rsidR="00F32EC9" w:rsidRPr="00640F03" w:rsidRDefault="00F32EC9" w:rsidP="00F32EC9">
      <w:pPr>
        <w:pStyle w:val="BulletPointStyle"/>
        <w:ind w:left="360"/>
        <w:rPr>
          <w:color w:val="000000" w:themeColor="text1"/>
        </w:rPr>
      </w:pPr>
      <w:r w:rsidRPr="00640F03">
        <w:rPr>
          <w:color w:val="000000" w:themeColor="text1"/>
        </w:rPr>
        <w:t>TS = Telephone Screen</w:t>
      </w:r>
    </w:p>
    <w:p w14:paraId="0FA70682" w14:textId="77777777" w:rsidR="00640F03" w:rsidRPr="00640F03" w:rsidRDefault="00640F03" w:rsidP="00F32EC9">
      <w:pPr>
        <w:pStyle w:val="Subhead"/>
        <w:rPr>
          <w:color w:val="000000" w:themeColor="text1"/>
        </w:rPr>
      </w:pPr>
    </w:p>
    <w:sectPr w:rsidR="00640F03" w:rsidRPr="00640F03" w:rsidSect="00353266">
      <w:headerReference w:type="default" r:id="rId13"/>
      <w:footerReference w:type="defaul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1A74" w14:textId="77777777" w:rsidR="005843E7" w:rsidRDefault="005843E7" w:rsidP="00D42220">
      <w:r>
        <w:separator/>
      </w:r>
    </w:p>
  </w:endnote>
  <w:endnote w:type="continuationSeparator" w:id="0">
    <w:p w14:paraId="6081ED9E" w14:textId="77777777" w:rsidR="005843E7" w:rsidRDefault="005843E7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C9E0" w14:textId="77777777" w:rsidR="00C1176E" w:rsidRDefault="00C1176E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A8AABF" wp14:editId="72AB40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D4081B" w14:textId="77777777" w:rsidR="00C1176E" w:rsidRPr="00AB0560" w:rsidRDefault="00C1176E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7B1791" w:rsidRPr="007B1791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8AAB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09D4081B" w14:textId="77777777" w:rsidR="00C1176E" w:rsidRPr="00AB0560" w:rsidRDefault="00C1176E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7B1791" w:rsidRPr="007B1791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D248D2" wp14:editId="544069F1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3A4098" w14:textId="77777777" w:rsidR="00C1176E" w:rsidRPr="003B2275" w:rsidRDefault="00440B29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Role profile</w:t>
                          </w:r>
                        </w:p>
                        <w:p w14:paraId="69CCBE97" w14:textId="25A3E629" w:rsidR="00C1176E" w:rsidRPr="00A95116" w:rsidRDefault="00624CDE" w:rsidP="00A95116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2"/>
                              <w:szCs w:val="18"/>
                            </w:rPr>
                          </w:pP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Administrator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248D2" id="Text Box 12" o:spid="_x0000_s1027" type="#_x0000_t202" style="position:absolute;margin-left:60.95pt;margin-top:.3pt;width:390.5pt;height:4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243A4098" w14:textId="77777777" w:rsidR="00C1176E" w:rsidRPr="003B2275" w:rsidRDefault="00440B29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Role profile</w:t>
                    </w:r>
                  </w:p>
                  <w:p w14:paraId="69CCBE97" w14:textId="25A3E629" w:rsidR="00C1176E" w:rsidRPr="00A95116" w:rsidRDefault="00624CDE" w:rsidP="00A95116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2"/>
                        <w:szCs w:val="18"/>
                      </w:rPr>
                    </w:pPr>
                    <w:r>
                      <w:rPr>
                        <w:color w:val="000000" w:themeColor="text1"/>
                        <w:sz w:val="18"/>
                        <w:szCs w:val="18"/>
                      </w:rPr>
                      <w:t>Administrator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62D3198" wp14:editId="4ED47566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C76A60" id="Straight Connector 1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D984" w14:textId="77777777" w:rsidR="004B389C" w:rsidRDefault="004B389C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7A8BA72" wp14:editId="2F0592F0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40EF2" w14:textId="77777777" w:rsidR="004B389C" w:rsidRPr="003B2275" w:rsidRDefault="004B389C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3D3E3BB2" w14:textId="77777777" w:rsidR="004B389C" w:rsidRPr="00E42174" w:rsidRDefault="00255F32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A8BA72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38840EF2" w14:textId="77777777" w:rsidR="004B389C" w:rsidRPr="003B2275" w:rsidRDefault="004B389C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3D3E3BB2" w14:textId="77777777" w:rsidR="004B389C" w:rsidRPr="00E42174" w:rsidRDefault="00255F32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3E2CDC5" wp14:editId="2EFCA41B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0784D1" w14:textId="77777777" w:rsidR="004B389C" w:rsidRPr="00AB0560" w:rsidRDefault="004B389C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C1176E"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2CDC5" id="Text Box 75" o:spid="_x0000_s1029" type="#_x0000_t202" style="position:absolute;margin-left:0;margin-top:-5pt;width:51pt;height:2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630784D1" w14:textId="77777777" w:rsidR="004B389C" w:rsidRPr="00AB0560" w:rsidRDefault="004B389C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C1176E"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3079B9" wp14:editId="37BA86D9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E9057C" id="Straight Connector 76" o:spid="_x0000_s1026" style="position:absolute;z-index:25168076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1DF79" w14:textId="77777777" w:rsidR="005843E7" w:rsidRDefault="005843E7" w:rsidP="00D42220">
      <w:r>
        <w:separator/>
      </w:r>
    </w:p>
  </w:footnote>
  <w:footnote w:type="continuationSeparator" w:id="0">
    <w:p w14:paraId="0BFEA6AE" w14:textId="77777777" w:rsidR="005843E7" w:rsidRDefault="005843E7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0A81" w14:textId="77777777" w:rsidR="008C58A1" w:rsidRDefault="008C58A1" w:rsidP="00D42220">
    <w:pPr>
      <w:pStyle w:val="Header"/>
    </w:pPr>
  </w:p>
  <w:p w14:paraId="3DB3F737" w14:textId="77777777" w:rsidR="008C58A1" w:rsidRDefault="008C58A1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C288B"/>
    <w:multiLevelType w:val="hybridMultilevel"/>
    <w:tmpl w:val="4042B0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1748D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B5456"/>
    <w:multiLevelType w:val="hybridMultilevel"/>
    <w:tmpl w:val="D9566286"/>
    <w:lvl w:ilvl="0" w:tplc="D930A23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52CAB"/>
    <w:multiLevelType w:val="hybridMultilevel"/>
    <w:tmpl w:val="BBC89542"/>
    <w:lvl w:ilvl="0" w:tplc="73807032">
      <w:start w:val="1"/>
      <w:numFmt w:val="bullet"/>
      <w:pStyle w:val="BulletPointStyle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0"/>
  </w:num>
  <w:num w:numId="5">
    <w:abstractNumId w:val="13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2"/>
  </w:num>
  <w:num w:numId="11">
    <w:abstractNumId w:val="2"/>
    <w:lvlOverride w:ilvl="0">
      <w:startOverride w:val="1"/>
    </w:lvlOverride>
  </w:num>
  <w:num w:numId="12">
    <w:abstractNumId w:val="15"/>
  </w:num>
  <w:num w:numId="13">
    <w:abstractNumId w:val="15"/>
  </w:num>
  <w:num w:numId="14">
    <w:abstractNumId w:val="10"/>
  </w:num>
  <w:num w:numId="15">
    <w:abstractNumId w:val="1"/>
  </w:num>
  <w:num w:numId="16">
    <w:abstractNumId w:val="4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7"/>
  </w:num>
  <w:num w:numId="25">
    <w:abstractNumId w:val="2"/>
  </w:num>
  <w:num w:numId="26">
    <w:abstractNumId w:val="11"/>
  </w:num>
  <w:num w:numId="27">
    <w:abstractNumId w:val="16"/>
  </w:num>
  <w:num w:numId="28">
    <w:abstractNumId w:val="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efaultTableStyle w:val="GridTable4-Accent4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428A8"/>
    <w:rsid w:val="0004439B"/>
    <w:rsid w:val="000451A5"/>
    <w:rsid w:val="00084525"/>
    <w:rsid w:val="00086298"/>
    <w:rsid w:val="00087A16"/>
    <w:rsid w:val="000A4D32"/>
    <w:rsid w:val="000B7690"/>
    <w:rsid w:val="000C181F"/>
    <w:rsid w:val="000C5AA5"/>
    <w:rsid w:val="000D08B9"/>
    <w:rsid w:val="000F3B56"/>
    <w:rsid w:val="00100604"/>
    <w:rsid w:val="00112017"/>
    <w:rsid w:val="0011331C"/>
    <w:rsid w:val="0011353F"/>
    <w:rsid w:val="00125D70"/>
    <w:rsid w:val="0013718B"/>
    <w:rsid w:val="00157E87"/>
    <w:rsid w:val="001703D4"/>
    <w:rsid w:val="001829D4"/>
    <w:rsid w:val="00182F55"/>
    <w:rsid w:val="001A5F17"/>
    <w:rsid w:val="001B0A71"/>
    <w:rsid w:val="001B6B66"/>
    <w:rsid w:val="001C6776"/>
    <w:rsid w:val="00215354"/>
    <w:rsid w:val="00216571"/>
    <w:rsid w:val="002212F1"/>
    <w:rsid w:val="00253807"/>
    <w:rsid w:val="00255F32"/>
    <w:rsid w:val="00260A7D"/>
    <w:rsid w:val="00272AE6"/>
    <w:rsid w:val="002868C7"/>
    <w:rsid w:val="00294E37"/>
    <w:rsid w:val="002A4459"/>
    <w:rsid w:val="002A45AD"/>
    <w:rsid w:val="002A7E4D"/>
    <w:rsid w:val="002B15E8"/>
    <w:rsid w:val="002B5E00"/>
    <w:rsid w:val="002C5257"/>
    <w:rsid w:val="002D034E"/>
    <w:rsid w:val="002E13E1"/>
    <w:rsid w:val="002E3977"/>
    <w:rsid w:val="002E433F"/>
    <w:rsid w:val="002E7199"/>
    <w:rsid w:val="00313BEC"/>
    <w:rsid w:val="003168BF"/>
    <w:rsid w:val="00333D34"/>
    <w:rsid w:val="00336401"/>
    <w:rsid w:val="003428BA"/>
    <w:rsid w:val="00342AB0"/>
    <w:rsid w:val="00353266"/>
    <w:rsid w:val="00367879"/>
    <w:rsid w:val="00372253"/>
    <w:rsid w:val="0039499A"/>
    <w:rsid w:val="003A2AB3"/>
    <w:rsid w:val="003B2275"/>
    <w:rsid w:val="003B5ACE"/>
    <w:rsid w:val="003D39B8"/>
    <w:rsid w:val="003E60DB"/>
    <w:rsid w:val="00401620"/>
    <w:rsid w:val="00440B29"/>
    <w:rsid w:val="00481C4B"/>
    <w:rsid w:val="00490FCF"/>
    <w:rsid w:val="004A50C5"/>
    <w:rsid w:val="004A5349"/>
    <w:rsid w:val="004B389C"/>
    <w:rsid w:val="004C6179"/>
    <w:rsid w:val="004F046B"/>
    <w:rsid w:val="0052653B"/>
    <w:rsid w:val="00534CC4"/>
    <w:rsid w:val="00552C8F"/>
    <w:rsid w:val="00556042"/>
    <w:rsid w:val="0056244B"/>
    <w:rsid w:val="005843E7"/>
    <w:rsid w:val="0058614E"/>
    <w:rsid w:val="00596353"/>
    <w:rsid w:val="005C4E7E"/>
    <w:rsid w:val="005E5609"/>
    <w:rsid w:val="005F24FA"/>
    <w:rsid w:val="005F362A"/>
    <w:rsid w:val="00624CDE"/>
    <w:rsid w:val="00640C67"/>
    <w:rsid w:val="00640F03"/>
    <w:rsid w:val="00652B15"/>
    <w:rsid w:val="006657D4"/>
    <w:rsid w:val="00667F54"/>
    <w:rsid w:val="00670533"/>
    <w:rsid w:val="006819C0"/>
    <w:rsid w:val="006B0133"/>
    <w:rsid w:val="006B12C3"/>
    <w:rsid w:val="006B4BB8"/>
    <w:rsid w:val="006B67F7"/>
    <w:rsid w:val="006B6A3D"/>
    <w:rsid w:val="006D3210"/>
    <w:rsid w:val="006D734B"/>
    <w:rsid w:val="00700571"/>
    <w:rsid w:val="00712FA9"/>
    <w:rsid w:val="00762CFF"/>
    <w:rsid w:val="00770EE7"/>
    <w:rsid w:val="007742D7"/>
    <w:rsid w:val="0077534B"/>
    <w:rsid w:val="00790954"/>
    <w:rsid w:val="00790F6D"/>
    <w:rsid w:val="007928A9"/>
    <w:rsid w:val="007A3260"/>
    <w:rsid w:val="007A60F3"/>
    <w:rsid w:val="007B1791"/>
    <w:rsid w:val="007B50CC"/>
    <w:rsid w:val="007C1060"/>
    <w:rsid w:val="007C3CA1"/>
    <w:rsid w:val="007D1E85"/>
    <w:rsid w:val="007F4308"/>
    <w:rsid w:val="00801C8F"/>
    <w:rsid w:val="00812139"/>
    <w:rsid w:val="00813F3F"/>
    <w:rsid w:val="0082453A"/>
    <w:rsid w:val="00835EC5"/>
    <w:rsid w:val="00847C42"/>
    <w:rsid w:val="00855C9C"/>
    <w:rsid w:val="00856E0A"/>
    <w:rsid w:val="00860538"/>
    <w:rsid w:val="00874D0B"/>
    <w:rsid w:val="00882C03"/>
    <w:rsid w:val="00890FF0"/>
    <w:rsid w:val="008A687F"/>
    <w:rsid w:val="008B3E70"/>
    <w:rsid w:val="008B6551"/>
    <w:rsid w:val="008C3B12"/>
    <w:rsid w:val="008C58A1"/>
    <w:rsid w:val="008D6373"/>
    <w:rsid w:val="008F2916"/>
    <w:rsid w:val="008F6FA0"/>
    <w:rsid w:val="00904F54"/>
    <w:rsid w:val="00920394"/>
    <w:rsid w:val="009352D6"/>
    <w:rsid w:val="00971C64"/>
    <w:rsid w:val="009747F0"/>
    <w:rsid w:val="00975B00"/>
    <w:rsid w:val="00975DC9"/>
    <w:rsid w:val="00984DFE"/>
    <w:rsid w:val="00991791"/>
    <w:rsid w:val="00994049"/>
    <w:rsid w:val="009A00DD"/>
    <w:rsid w:val="009A536F"/>
    <w:rsid w:val="009C7120"/>
    <w:rsid w:val="00A33356"/>
    <w:rsid w:val="00A81E8C"/>
    <w:rsid w:val="00A90D06"/>
    <w:rsid w:val="00A95116"/>
    <w:rsid w:val="00AA2F25"/>
    <w:rsid w:val="00AB0560"/>
    <w:rsid w:val="00AB43E9"/>
    <w:rsid w:val="00AB470A"/>
    <w:rsid w:val="00AE1BBE"/>
    <w:rsid w:val="00AE527A"/>
    <w:rsid w:val="00B05DC8"/>
    <w:rsid w:val="00B143C4"/>
    <w:rsid w:val="00B21513"/>
    <w:rsid w:val="00B2329F"/>
    <w:rsid w:val="00B3735D"/>
    <w:rsid w:val="00B43AD6"/>
    <w:rsid w:val="00B44151"/>
    <w:rsid w:val="00B55C09"/>
    <w:rsid w:val="00B70AE9"/>
    <w:rsid w:val="00B82640"/>
    <w:rsid w:val="00BA1AC5"/>
    <w:rsid w:val="00BD0995"/>
    <w:rsid w:val="00BE00BF"/>
    <w:rsid w:val="00C1176E"/>
    <w:rsid w:val="00C1612A"/>
    <w:rsid w:val="00C20E9B"/>
    <w:rsid w:val="00C22D77"/>
    <w:rsid w:val="00C2646C"/>
    <w:rsid w:val="00C40429"/>
    <w:rsid w:val="00C43888"/>
    <w:rsid w:val="00C4511B"/>
    <w:rsid w:val="00C550C9"/>
    <w:rsid w:val="00C72C9F"/>
    <w:rsid w:val="00CA12D1"/>
    <w:rsid w:val="00CA6B0C"/>
    <w:rsid w:val="00CB2B24"/>
    <w:rsid w:val="00CE4A70"/>
    <w:rsid w:val="00CF168B"/>
    <w:rsid w:val="00CF313F"/>
    <w:rsid w:val="00CF3151"/>
    <w:rsid w:val="00CF7574"/>
    <w:rsid w:val="00D01DAC"/>
    <w:rsid w:val="00D25296"/>
    <w:rsid w:val="00D342DE"/>
    <w:rsid w:val="00D34813"/>
    <w:rsid w:val="00D42220"/>
    <w:rsid w:val="00D53C9D"/>
    <w:rsid w:val="00D65452"/>
    <w:rsid w:val="00D814A3"/>
    <w:rsid w:val="00D87002"/>
    <w:rsid w:val="00D902B0"/>
    <w:rsid w:val="00DC693B"/>
    <w:rsid w:val="00DD3B96"/>
    <w:rsid w:val="00DE27C0"/>
    <w:rsid w:val="00DE3E83"/>
    <w:rsid w:val="00E17553"/>
    <w:rsid w:val="00E21A0A"/>
    <w:rsid w:val="00E2687B"/>
    <w:rsid w:val="00E27294"/>
    <w:rsid w:val="00E309A3"/>
    <w:rsid w:val="00E31528"/>
    <w:rsid w:val="00E41E2D"/>
    <w:rsid w:val="00E42174"/>
    <w:rsid w:val="00E807DA"/>
    <w:rsid w:val="00E86A23"/>
    <w:rsid w:val="00EB0DD6"/>
    <w:rsid w:val="00EC1E2B"/>
    <w:rsid w:val="00ED18D6"/>
    <w:rsid w:val="00ED21C4"/>
    <w:rsid w:val="00ED5A46"/>
    <w:rsid w:val="00EE6F7E"/>
    <w:rsid w:val="00EF52FF"/>
    <w:rsid w:val="00EF5B41"/>
    <w:rsid w:val="00F0008A"/>
    <w:rsid w:val="00F233B3"/>
    <w:rsid w:val="00F32EC9"/>
    <w:rsid w:val="00F37E9E"/>
    <w:rsid w:val="00F40974"/>
    <w:rsid w:val="00F40C29"/>
    <w:rsid w:val="00F56F6B"/>
    <w:rsid w:val="00F90A2F"/>
    <w:rsid w:val="00FB15F8"/>
    <w:rsid w:val="00FC5DBC"/>
    <w:rsid w:val="00FD0326"/>
    <w:rsid w:val="00FD2F13"/>
    <w:rsid w:val="00FE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1644F5F"/>
  <w15:chartTrackingRefBased/>
  <w15:docId w15:val="{B4950083-2465-4275-BF67-3E81A594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numPr>
        <w:numId w:val="9"/>
      </w:numPr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10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" ma:contentTypeID="0x01010062F6437EB083534DB20A32A77A979407006B05D5DF149E5543ABC2BFEFAE2A5573" ma:contentTypeVersion="17" ma:contentTypeDescription="" ma:contentTypeScope="" ma:versionID="607c79f9d57027ef0300eb7e6400e3b6">
  <xsd:schema xmlns:xsd="http://www.w3.org/2001/XMLSchema" xmlns:xs="http://www.w3.org/2001/XMLSchema" xmlns:p="http://schemas.microsoft.com/office/2006/metadata/properties" xmlns:ns1="http://schemas.microsoft.com/sharepoint/v3" xmlns:ns2="5d76c860-0b32-4fde-a238-f89cac397cc1" targetNamespace="http://schemas.microsoft.com/office/2006/metadata/properties" ma:root="true" ma:fieldsID="e7e9a72d7d6846e4f2ce3146af32d13c" ns1:_="" ns2:_="">
    <xsd:import namespace="http://schemas.microsoft.com/sharepoint/v3"/>
    <xsd:import namespace="5d76c860-0b32-4fde-a238-f89cac397cc1"/>
    <xsd:element name="properties">
      <xsd:complexType>
        <xsd:sequence>
          <xsd:element name="documentManagement">
            <xsd:complexType>
              <xsd:all>
                <xsd:element ref="ns2:a05e348599974231b7947f4539e611c3" minOccurs="0"/>
                <xsd:element ref="ns2:TaxCatchAll" minOccurs="0"/>
                <xsd:element ref="ns2:TaxCatchAllLabel" minOccurs="0"/>
                <xsd:element ref="ns2:of5275d06f884f50ae689d7db5bee800" minOccurs="0"/>
                <xsd:element ref="ns2:Owner_x0020__x002f__x0020_Author"/>
                <xsd:element ref="ns1:RoutingRuleDescription" minOccurs="0"/>
                <xsd:element ref="ns2:Publication_x0020_Date"/>
                <xsd:element ref="ns2:e7d3ff979eca4c9c8c438234fdb237c2" minOccurs="0"/>
                <xsd:element ref="ns2:ead8cc793ff4400882d52704cf35b2d2" minOccurs="0"/>
                <xsd:element ref="ns1:AverageRating" minOccurs="0"/>
                <xsd:element ref="ns1:RatingCount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5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AverageRating" ma:index="2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2" nillable="true" ma:displayName="Votes" ma:decimals="0" ma:description="Number of ratings submitted" ma:internalName="RatingCount" ma:readOnly="true">
      <xsd:simpleType>
        <xsd:restriction base="dms:Number"/>
      </xsd:simpleType>
    </xsd:element>
    <xsd:element name="_dlc_Exempt" ma:index="23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6c860-0b32-4fde-a238-f89cac397cc1" elementFormDefault="qualified">
    <xsd:import namespace="http://schemas.microsoft.com/office/2006/documentManagement/types"/>
    <xsd:import namespace="http://schemas.microsoft.com/office/infopath/2007/PartnerControls"/>
    <xsd:element name="a05e348599974231b7947f4539e611c3" ma:index="8" ma:taxonomy="true" ma:internalName="a05e348599974231b7947f4539e611c3" ma:taxonomyFieldName="Department1" ma:displayName="Department" ma:readOnly="false" ma:default="" ma:fieldId="{a05e3485-9997-4231-b794-7f4539e611c3}" ma:taxonomyMulti="true" ma:sspId="66dc5fb6-3662-4e72-8e32-0314ebe26cee" ma:termSetId="f8e449a4-0399-446d-b633-df6ce56c7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1a88eb2-b698-41e6-a760-8093c82c72cd}" ma:internalName="TaxCatchAll" ma:showField="CatchAllData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1a88eb2-b698-41e6-a760-8093c82c72cd}" ma:internalName="TaxCatchAllLabel" ma:readOnly="true" ma:showField="CatchAllDataLabel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5275d06f884f50ae689d7db5bee800" ma:index="12" ma:taxonomy="true" ma:internalName="of5275d06f884f50ae689d7db5bee800" ma:taxonomyFieldName="Topic" ma:displayName="Topic" ma:readOnly="false" ma:default="" ma:fieldId="{8f5275d0-6f88-4f50-ae68-9d7db5bee800}" ma:taxonomyMulti="true" ma:sspId="66dc5fb6-3662-4e72-8e32-0314ebe26cee" ma:termSetId="fcc014ce-d413-4fc1-9c46-7b36ee464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wner_x0020__x002f__x0020_Author" ma:index="14" ma:displayName="Owner / Author" ma:list="UserInfo" ma:SharePointGroup="0" ma:internalName="Owner_x0020__x002F_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_x0020_Date" ma:index="16" ma:displayName="Publication Date" ma:format="DateOnly" ma:internalName="Publication_x0020_Date" ma:readOnly="false">
      <xsd:simpleType>
        <xsd:restriction base="dms:DateTime"/>
      </xsd:simpleType>
    </xsd:element>
    <xsd:element name="e7d3ff979eca4c9c8c438234fdb237c2" ma:index="17" nillable="true" ma:taxonomy="true" ma:internalName="e7d3ff979eca4c9c8c438234fdb237c2" ma:taxonomyFieldName="IT_x0020_System" ma:displayName="IT System" ma:default="" ma:fieldId="{e7d3ff97-9eca-4c9c-8c43-8234fdb237c2}" ma:taxonomyMulti="true" ma:sspId="66dc5fb6-3662-4e72-8e32-0314ebe26cee" ma:termSetId="028968ba-65ab-4d77-bae1-4bf1b68ac0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ad8cc793ff4400882d52704cf35b2d2" ma:index="19" ma:taxonomy="true" ma:internalName="ead8cc793ff4400882d52704cf35b2d2" ma:taxonomyFieldName="Audience1" ma:displayName="Audience" ma:readOnly="false" ma:default="" ma:fieldId="{ead8cc79-3ff4-4008-82d5-2704cf35b2d2}" ma:taxonomyMulti="true" ma:sspId="66dc5fb6-3662-4e72-8e32-0314ebe26cee" ma:termSetId="c0bab482-8127-4b4b-a2c3-b2870bb2cd1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Forms and Templates</p:Name>
  <p:Description/>
  <p:Statement/>
  <p:PolicyItems>
    <p:PolicyItem featureId="Microsoft.Office.RecordsManagement.PolicyFeatures.PolicyAudit" staticId="0x01010062F6437EB083534DB20A32A77A979407006B05D5DF149E5543ABC2BFEFAE2A5573|937198175" UniqueId="262105d2-ecf2-49b5-a460-28e8ce29b61c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5e348599974231b7947f4539e611c3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ddb01adf-ad76-4505-b60f-b30d9232bd30</TermId>
        </TermInfo>
      </Terms>
    </a05e348599974231b7947f4539e611c3>
    <of5275d06f884f50ae689d7db5bee800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information</TermName>
          <TermId xmlns="http://schemas.microsoft.com/office/infopath/2007/PartnerControls">fa1aa190-f6ec-4112-b287-d926ebe1e84d</TermId>
        </TermInfo>
      </Terms>
    </of5275d06f884f50ae689d7db5bee800>
    <RoutingRuleDescription xmlns="http://schemas.microsoft.com/sharepoint/v3" xsi:nil="true"/>
    <ead8cc793ff4400882d52704cf35b2d2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6edf9892-1556-4ab7-a359-5dc0cd1e2e05</TermId>
        </TermInfo>
      </Terms>
    </ead8cc793ff4400882d52704cf35b2d2>
    <Owner_x0020__x002f__x0020_Author xmlns="5d76c860-0b32-4fde-a238-f89cac397cc1">
      <UserInfo>
        <DisplayName>Jo Warburton</DisplayName>
        <AccountId>3244</AccountId>
        <AccountType/>
      </UserInfo>
    </Owner_x0020__x002f__x0020_Author>
    <TaxCatchAll xmlns="5d76c860-0b32-4fde-a238-f89cac397cc1">
      <Value>10</Value>
      <Value>31</Value>
      <Value>81</Value>
    </TaxCatchAll>
    <Publication_x0020_Date xmlns="5d76c860-0b32-4fde-a238-f89cac397cc1">2018-05-22T23:00:00+00:00</Publication_x0020_Date>
    <e7d3ff979eca4c9c8c438234fdb237c2 xmlns="5d76c860-0b32-4fde-a238-f89cac397cc1">
      <Terms xmlns="http://schemas.microsoft.com/office/infopath/2007/PartnerControls"/>
    </e7d3ff979eca4c9c8c438234fdb237c2>
    <AverageRating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288C3-64B2-475B-9693-8BB52D7DE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6c860-0b32-4fde-a238-f89cac397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20E13-BED1-49E5-B2B7-947986E74C45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642A698D-E86B-4075-9AF2-635891479509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sharepoint/v3"/>
    <ds:schemaRef ds:uri="5d76c860-0b32-4fde-a238-f89cac397cc1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E22F83F-9C00-4FAD-B2DE-4C2D0C00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Daniel Simpson</cp:lastModifiedBy>
  <cp:revision>13</cp:revision>
  <cp:lastPrinted>2017-11-21T13:36:00Z</cp:lastPrinted>
  <dcterms:created xsi:type="dcterms:W3CDTF">2022-10-26T08:51:00Z</dcterms:created>
  <dcterms:modified xsi:type="dcterms:W3CDTF">2023-01-20T11:42:00Z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0x01010062F6437EB083534DB20A32A77A979407006B05D5DF149E5543ABC2BFEFAE2A5573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  <property fmtid="{D5CDD505-2E9C-101B-9397-08002B2CF9AE}" pid="7" name="_AdHocReviewCycleID">
    <vt:i4>-7613348</vt:i4>
  </property>
  <property fmtid="{D5CDD505-2E9C-101B-9397-08002B2CF9AE}" pid="8" name="_NewReviewCycle">
    <vt:lpwstr/>
  </property>
  <property fmtid="{D5CDD505-2E9C-101B-9397-08002B2CF9AE}" pid="9" name="_EmailSubject">
    <vt:lpwstr>JE outcome</vt:lpwstr>
  </property>
  <property fmtid="{D5CDD505-2E9C-101B-9397-08002B2CF9AE}" pid="10" name="_AuthorEmail">
    <vt:lpwstr>Kate.Seabrook@a2dominion.co.uk</vt:lpwstr>
  </property>
  <property fmtid="{D5CDD505-2E9C-101B-9397-08002B2CF9AE}" pid="11" name="_AuthorEmailDisplayName">
    <vt:lpwstr>Kate Seabrook</vt:lpwstr>
  </property>
  <property fmtid="{D5CDD505-2E9C-101B-9397-08002B2CF9AE}" pid="12" name="_ReviewingToolsShownOnce">
    <vt:lpwstr/>
  </property>
</Properties>
</file>